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57" w:rsidRPr="008E4FE7" w:rsidRDefault="00625A32" w:rsidP="00434C57">
      <w:pPr>
        <w:pStyle w:val="NormalWeb"/>
        <w:jc w:val="center"/>
        <w:rPr>
          <w:sz w:val="22"/>
          <w:szCs w:val="22"/>
        </w:rPr>
      </w:pPr>
      <w:r w:rsidRPr="008E4FE7">
        <w:rPr>
          <w:sz w:val="22"/>
          <w:szCs w:val="22"/>
        </w:rPr>
        <w:t>ERRATA DA DECISÃO COREN Nº 024/2019</w:t>
      </w:r>
    </w:p>
    <w:p w:rsidR="00434C57" w:rsidRPr="008E4FE7" w:rsidRDefault="00434C57" w:rsidP="008E4FE7">
      <w:pPr>
        <w:pStyle w:val="NormalWeb"/>
        <w:jc w:val="both"/>
        <w:rPr>
          <w:sz w:val="22"/>
          <w:szCs w:val="22"/>
        </w:rPr>
      </w:pPr>
      <w:r w:rsidRPr="008E4FE7">
        <w:rPr>
          <w:sz w:val="22"/>
          <w:szCs w:val="22"/>
        </w:rPr>
        <w:t xml:space="preserve">O Conselho </w:t>
      </w:r>
      <w:r w:rsidR="00625A32" w:rsidRPr="008E4FE7">
        <w:rPr>
          <w:sz w:val="22"/>
          <w:szCs w:val="22"/>
        </w:rPr>
        <w:t>Regional</w:t>
      </w:r>
      <w:r w:rsidRPr="008E4FE7">
        <w:rPr>
          <w:sz w:val="22"/>
          <w:szCs w:val="22"/>
        </w:rPr>
        <w:t xml:space="preserve"> de Enfermagem </w:t>
      </w:r>
      <w:r w:rsidR="00625A32" w:rsidRPr="008E4FE7">
        <w:rPr>
          <w:sz w:val="22"/>
          <w:szCs w:val="22"/>
        </w:rPr>
        <w:t>de Mato Grosso</w:t>
      </w:r>
      <w:r w:rsidRPr="008E4FE7">
        <w:rPr>
          <w:sz w:val="22"/>
          <w:szCs w:val="22"/>
        </w:rPr>
        <w:t xml:space="preserve"> torna pública a seguinte correção, no texto da </w:t>
      </w:r>
      <w:r w:rsidR="00625A32" w:rsidRPr="008E4FE7">
        <w:rPr>
          <w:sz w:val="22"/>
          <w:szCs w:val="22"/>
        </w:rPr>
        <w:t>Decisão Coren-MT</w:t>
      </w:r>
      <w:r w:rsidRPr="008E4FE7">
        <w:rPr>
          <w:sz w:val="22"/>
          <w:szCs w:val="22"/>
        </w:rPr>
        <w:t xml:space="preserve"> n° </w:t>
      </w:r>
      <w:r w:rsidR="00625A32" w:rsidRPr="008E4FE7">
        <w:rPr>
          <w:sz w:val="22"/>
          <w:szCs w:val="22"/>
        </w:rPr>
        <w:t>24</w:t>
      </w:r>
      <w:r w:rsidRPr="008E4FE7">
        <w:rPr>
          <w:sz w:val="22"/>
          <w:szCs w:val="22"/>
        </w:rPr>
        <w:t xml:space="preserve">, de </w:t>
      </w:r>
      <w:r w:rsidR="00625A32" w:rsidRPr="008E4FE7">
        <w:rPr>
          <w:sz w:val="22"/>
          <w:szCs w:val="22"/>
        </w:rPr>
        <w:t>29 de Maio de 2019, publicado no DOE</w:t>
      </w:r>
      <w:r w:rsidRPr="008E4FE7">
        <w:rPr>
          <w:sz w:val="22"/>
          <w:szCs w:val="22"/>
        </w:rPr>
        <w:t xml:space="preserve">, </w:t>
      </w:r>
      <w:r w:rsidR="00625A32" w:rsidRPr="008E4FE7">
        <w:rPr>
          <w:sz w:val="22"/>
          <w:szCs w:val="22"/>
        </w:rPr>
        <w:t>27541</w:t>
      </w:r>
      <w:r w:rsidRPr="008E4FE7">
        <w:rPr>
          <w:sz w:val="22"/>
          <w:szCs w:val="22"/>
        </w:rPr>
        <w:t xml:space="preserve">, página </w:t>
      </w:r>
      <w:r w:rsidR="00625A32" w:rsidRPr="008E4FE7">
        <w:rPr>
          <w:sz w:val="22"/>
          <w:szCs w:val="22"/>
        </w:rPr>
        <w:t>65</w:t>
      </w:r>
      <w:r w:rsidRPr="008E4FE7">
        <w:rPr>
          <w:sz w:val="22"/>
          <w:szCs w:val="22"/>
        </w:rPr>
        <w:t xml:space="preserve">, em </w:t>
      </w:r>
      <w:r w:rsidR="00625A32" w:rsidRPr="008E4FE7">
        <w:rPr>
          <w:sz w:val="22"/>
          <w:szCs w:val="22"/>
        </w:rPr>
        <w:t>9</w:t>
      </w:r>
      <w:r w:rsidRPr="008E4FE7">
        <w:rPr>
          <w:sz w:val="22"/>
          <w:szCs w:val="22"/>
        </w:rPr>
        <w:t xml:space="preserve"> de</w:t>
      </w:r>
      <w:r w:rsidR="00625A32" w:rsidRPr="008E4FE7">
        <w:rPr>
          <w:sz w:val="22"/>
          <w:szCs w:val="22"/>
        </w:rPr>
        <w:t xml:space="preserve"> Julho de 2019</w:t>
      </w:r>
      <w:r w:rsidRPr="008E4FE7">
        <w:rPr>
          <w:sz w:val="22"/>
          <w:szCs w:val="22"/>
        </w:rPr>
        <w:t>.</w:t>
      </w:r>
    </w:p>
    <w:p w:rsidR="00625A32" w:rsidRPr="008E4FE7" w:rsidRDefault="00434C57" w:rsidP="00434C57">
      <w:pPr>
        <w:pStyle w:val="NormalWeb"/>
        <w:rPr>
          <w:sz w:val="22"/>
          <w:szCs w:val="22"/>
        </w:rPr>
      </w:pPr>
      <w:r w:rsidRPr="008E4FE7">
        <w:rPr>
          <w:rStyle w:val="Forte"/>
          <w:sz w:val="22"/>
          <w:szCs w:val="22"/>
        </w:rPr>
        <w:t>Onde se lê:</w:t>
      </w:r>
      <w:r w:rsidRPr="008E4FE7">
        <w:rPr>
          <w:sz w:val="22"/>
          <w:szCs w:val="22"/>
        </w:rPr>
        <w:t xml:space="preserve"> </w:t>
      </w:r>
    </w:p>
    <w:p w:rsidR="00625A32" w:rsidRPr="008E4FE7" w:rsidRDefault="00625A32" w:rsidP="00625A3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8E4FE7">
        <w:rPr>
          <w:rFonts w:eastAsiaTheme="minorHAnsi"/>
          <w:b/>
          <w:bCs/>
          <w:sz w:val="22"/>
          <w:szCs w:val="22"/>
          <w:lang w:eastAsia="en-US"/>
        </w:rPr>
        <w:t xml:space="preserve">Art. 40 - </w:t>
      </w:r>
      <w:r w:rsidRPr="008E4FE7">
        <w:rPr>
          <w:rFonts w:eastAsiaTheme="minorHAnsi"/>
          <w:sz w:val="22"/>
          <w:szCs w:val="22"/>
          <w:lang w:eastAsia="en-US"/>
        </w:rPr>
        <w:t xml:space="preserve">Além do vencimento, o empregado público do Coren </w:t>
      </w:r>
      <w:r w:rsidR="000730D8" w:rsidRPr="000730D8">
        <w:rPr>
          <w:rFonts w:eastAsiaTheme="minorHAnsi"/>
          <w:sz w:val="22"/>
          <w:szCs w:val="22"/>
          <w:lang w:eastAsia="en-US"/>
        </w:rPr>
        <w:t>poderá</w:t>
      </w:r>
      <w:r w:rsidR="000730D8">
        <w:rPr>
          <w:rFonts w:eastAsiaTheme="minorHAnsi"/>
          <w:sz w:val="22"/>
          <w:szCs w:val="22"/>
          <w:lang w:eastAsia="en-US"/>
        </w:rPr>
        <w:t xml:space="preserve"> </w:t>
      </w:r>
      <w:r w:rsidR="000730D8" w:rsidRPr="000730D8">
        <w:rPr>
          <w:rFonts w:eastAsiaTheme="minorHAnsi"/>
          <w:sz w:val="22"/>
          <w:szCs w:val="22"/>
          <w:lang w:eastAsia="en-US"/>
        </w:rPr>
        <w:t>perceber as</w:t>
      </w:r>
      <w:r w:rsidR="000730D8" w:rsidRPr="008E4FE7">
        <w:rPr>
          <w:rFonts w:eastAsiaTheme="minorHAnsi"/>
          <w:sz w:val="22"/>
          <w:szCs w:val="22"/>
          <w:lang w:eastAsia="en-US"/>
        </w:rPr>
        <w:t xml:space="preserve"> </w:t>
      </w:r>
      <w:r w:rsidRPr="008E4FE7">
        <w:rPr>
          <w:rFonts w:eastAsiaTheme="minorHAnsi"/>
          <w:sz w:val="22"/>
          <w:szCs w:val="22"/>
          <w:lang w:eastAsia="en-US"/>
        </w:rPr>
        <w:t>seguintes verbas, sem prejuízo das demais previstas em lei:</w:t>
      </w:r>
    </w:p>
    <w:p w:rsidR="00625A32" w:rsidRPr="008E4FE7" w:rsidRDefault="00625A32" w:rsidP="00625A3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8E4FE7">
        <w:rPr>
          <w:rFonts w:eastAsiaTheme="minorHAnsi"/>
          <w:sz w:val="22"/>
          <w:szCs w:val="22"/>
          <w:lang w:eastAsia="en-US"/>
        </w:rPr>
        <w:t>I. Adicional de Dedicação Exclusiva para Enfermeiro Fiscal;</w:t>
      </w:r>
    </w:p>
    <w:p w:rsidR="00625A32" w:rsidRPr="008E4FE7" w:rsidRDefault="00625A32" w:rsidP="00625A3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8E4FE7">
        <w:rPr>
          <w:rFonts w:eastAsiaTheme="minorHAnsi"/>
          <w:sz w:val="22"/>
          <w:szCs w:val="22"/>
          <w:lang w:eastAsia="en-US"/>
        </w:rPr>
        <w:t>II. Adicional de insalubridade;</w:t>
      </w:r>
    </w:p>
    <w:p w:rsidR="00625A32" w:rsidRPr="008E4FE7" w:rsidRDefault="00625A32" w:rsidP="00625A3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8E4FE7">
        <w:rPr>
          <w:rFonts w:eastAsiaTheme="minorHAnsi"/>
          <w:sz w:val="22"/>
          <w:szCs w:val="22"/>
          <w:lang w:eastAsia="en-US"/>
        </w:rPr>
        <w:t>III. Auxilio alimentação;</w:t>
      </w:r>
    </w:p>
    <w:p w:rsidR="00625A32" w:rsidRPr="008E4FE7" w:rsidRDefault="00625A32" w:rsidP="00625A3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8E4FE7">
        <w:rPr>
          <w:rFonts w:eastAsiaTheme="minorHAnsi"/>
          <w:sz w:val="22"/>
          <w:szCs w:val="22"/>
          <w:lang w:eastAsia="en-US"/>
        </w:rPr>
        <w:t>IV. Auxílio Transporte.</w:t>
      </w:r>
    </w:p>
    <w:p w:rsidR="00625A32" w:rsidRPr="008E4FE7" w:rsidRDefault="00625A32" w:rsidP="00625A3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8E4FE7">
        <w:rPr>
          <w:rFonts w:eastAsiaTheme="minorHAnsi"/>
          <w:sz w:val="22"/>
          <w:szCs w:val="22"/>
          <w:lang w:eastAsia="en-US"/>
        </w:rPr>
        <w:t xml:space="preserve">§ 1º - O Adicional de Dedicação Exclusiva para Enfermeiro Fiscal será de 30% (trinta por cento) do valor da Classe </w:t>
      </w:r>
      <w:r w:rsidR="008E4FE7" w:rsidRPr="008E4FE7">
        <w:rPr>
          <w:rFonts w:eastAsiaTheme="minorHAnsi"/>
          <w:sz w:val="22"/>
          <w:szCs w:val="22"/>
          <w:lang w:eastAsia="en-US"/>
        </w:rPr>
        <w:t xml:space="preserve">A, Nível I do Emprego Público </w:t>
      </w:r>
      <w:r w:rsidRPr="008E4FE7">
        <w:rPr>
          <w:rFonts w:eastAsiaTheme="minorHAnsi"/>
          <w:sz w:val="22"/>
          <w:szCs w:val="22"/>
          <w:lang w:eastAsia="en-US"/>
        </w:rPr>
        <w:t>Enfermeiro Fiscal.</w:t>
      </w:r>
    </w:p>
    <w:p w:rsidR="00625A32" w:rsidRPr="008E4FE7" w:rsidRDefault="00625A32" w:rsidP="00625A3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8E4FE7">
        <w:rPr>
          <w:rFonts w:eastAsiaTheme="minorHAnsi"/>
          <w:sz w:val="22"/>
          <w:szCs w:val="22"/>
          <w:lang w:eastAsia="en-US"/>
        </w:rPr>
        <w:t>§ 2º - Os adicionais previstos nos incisos II, III e IV deverão ser regulamentados no prazo de</w:t>
      </w:r>
      <w:r w:rsidR="008E4FE7" w:rsidRPr="008E4FE7">
        <w:rPr>
          <w:rFonts w:eastAsiaTheme="minorHAnsi"/>
          <w:sz w:val="22"/>
          <w:szCs w:val="22"/>
          <w:lang w:eastAsia="en-US"/>
        </w:rPr>
        <w:t xml:space="preserve"> </w:t>
      </w:r>
      <w:r w:rsidRPr="008E4FE7">
        <w:rPr>
          <w:rFonts w:eastAsiaTheme="minorHAnsi"/>
          <w:sz w:val="22"/>
          <w:szCs w:val="22"/>
          <w:lang w:eastAsia="en-US"/>
        </w:rPr>
        <w:t>90 (noventa) dias.</w:t>
      </w:r>
    </w:p>
    <w:p w:rsidR="00625A32" w:rsidRPr="008E4FE7" w:rsidRDefault="00625A32" w:rsidP="00625A3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8E4FE7">
        <w:rPr>
          <w:rFonts w:eastAsiaTheme="minorHAnsi"/>
          <w:sz w:val="22"/>
          <w:szCs w:val="22"/>
          <w:lang w:eastAsia="en-US"/>
        </w:rPr>
        <w:t>§ 3º - Os adicionais previstos no</w:t>
      </w:r>
      <w:r w:rsidR="008E4FE7" w:rsidRPr="008E4FE7">
        <w:rPr>
          <w:rFonts w:eastAsiaTheme="minorHAnsi"/>
          <w:sz w:val="22"/>
          <w:szCs w:val="22"/>
          <w:lang w:eastAsia="en-US"/>
        </w:rPr>
        <w:t xml:space="preserve"> caput estão vinculados a unidade de concessão, devendo ser imediatamente suspensos quando o empregado público dela se afastar ou for removido.</w:t>
      </w:r>
    </w:p>
    <w:p w:rsidR="00625A32" w:rsidRPr="008E4FE7" w:rsidRDefault="00625A32" w:rsidP="00625A3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8E4FE7">
        <w:rPr>
          <w:rFonts w:eastAsiaTheme="minorHAnsi"/>
          <w:sz w:val="22"/>
          <w:szCs w:val="22"/>
          <w:lang w:eastAsia="en-US"/>
        </w:rPr>
        <w:t>§ 4º - Excetua-se do disposto no § 1º deste artigo o inciso I quando o empregado estiver</w:t>
      </w:r>
      <w:r w:rsidR="008E4FE7" w:rsidRPr="008E4FE7">
        <w:rPr>
          <w:rFonts w:eastAsiaTheme="minorHAnsi"/>
          <w:sz w:val="22"/>
          <w:szCs w:val="22"/>
          <w:lang w:eastAsia="en-US"/>
        </w:rPr>
        <w:t xml:space="preserve"> afastado para gozo de férias ou em licença  para tratamento da própria saúde.</w:t>
      </w:r>
    </w:p>
    <w:p w:rsidR="00434C57" w:rsidRPr="008E4FE7" w:rsidRDefault="00434C57" w:rsidP="00434C57">
      <w:pPr>
        <w:pStyle w:val="NormalWeb"/>
        <w:rPr>
          <w:sz w:val="22"/>
          <w:szCs w:val="22"/>
        </w:rPr>
      </w:pPr>
      <w:r w:rsidRPr="008E4FE7">
        <w:rPr>
          <w:rStyle w:val="Forte"/>
          <w:sz w:val="22"/>
          <w:szCs w:val="22"/>
        </w:rPr>
        <w:t>Leia-se:</w:t>
      </w:r>
      <w:r w:rsidRPr="008E4FE7">
        <w:rPr>
          <w:sz w:val="22"/>
          <w:szCs w:val="22"/>
        </w:rPr>
        <w:t xml:space="preserve"> </w:t>
      </w:r>
    </w:p>
    <w:p w:rsidR="008E4FE7" w:rsidRPr="008E4FE7" w:rsidRDefault="008E4FE7" w:rsidP="000730D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8E4FE7">
        <w:rPr>
          <w:rFonts w:eastAsiaTheme="minorHAnsi"/>
          <w:b/>
          <w:bCs/>
          <w:sz w:val="22"/>
          <w:szCs w:val="22"/>
          <w:lang w:eastAsia="en-US"/>
        </w:rPr>
        <w:t xml:space="preserve">Art. 40 - </w:t>
      </w:r>
      <w:r w:rsidRPr="008E4FE7">
        <w:rPr>
          <w:rFonts w:eastAsiaTheme="minorHAnsi"/>
          <w:sz w:val="22"/>
          <w:szCs w:val="22"/>
          <w:lang w:eastAsia="en-US"/>
        </w:rPr>
        <w:t xml:space="preserve">Além do vencimento, o empregado público do Coren </w:t>
      </w:r>
      <w:r w:rsidR="000730D8" w:rsidRPr="000730D8">
        <w:rPr>
          <w:rFonts w:eastAsiaTheme="minorHAnsi"/>
          <w:sz w:val="22"/>
          <w:szCs w:val="22"/>
          <w:lang w:eastAsia="en-US"/>
        </w:rPr>
        <w:t>poderá</w:t>
      </w:r>
      <w:r w:rsidR="000730D8">
        <w:rPr>
          <w:rFonts w:eastAsiaTheme="minorHAnsi"/>
          <w:sz w:val="22"/>
          <w:szCs w:val="22"/>
          <w:lang w:eastAsia="en-US"/>
        </w:rPr>
        <w:t xml:space="preserve"> </w:t>
      </w:r>
      <w:r w:rsidR="000730D8" w:rsidRPr="000730D8">
        <w:rPr>
          <w:rFonts w:eastAsiaTheme="minorHAnsi"/>
          <w:sz w:val="22"/>
          <w:szCs w:val="22"/>
          <w:lang w:eastAsia="en-US"/>
        </w:rPr>
        <w:t>perceber as</w:t>
      </w:r>
      <w:r w:rsidR="000730D8">
        <w:rPr>
          <w:rFonts w:eastAsiaTheme="minorHAnsi"/>
          <w:sz w:val="22"/>
          <w:szCs w:val="22"/>
          <w:lang w:eastAsia="en-US"/>
        </w:rPr>
        <w:t xml:space="preserve"> </w:t>
      </w:r>
      <w:r w:rsidRPr="008E4FE7">
        <w:rPr>
          <w:rFonts w:eastAsiaTheme="minorHAnsi"/>
          <w:sz w:val="22"/>
          <w:szCs w:val="22"/>
          <w:lang w:eastAsia="en-US"/>
        </w:rPr>
        <w:t>seguintes verbas, sem prejuízo das demais previstas em lei:</w:t>
      </w:r>
    </w:p>
    <w:p w:rsidR="008E4FE7" w:rsidRPr="008E4FE7" w:rsidRDefault="008E4FE7" w:rsidP="008E4FE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8E4FE7">
        <w:rPr>
          <w:rFonts w:eastAsiaTheme="minorHAnsi"/>
          <w:sz w:val="22"/>
          <w:szCs w:val="22"/>
          <w:lang w:eastAsia="en-US"/>
        </w:rPr>
        <w:t>I. Adicional de Dedicação Exclusiva para Enfermeiro Fiscal;</w:t>
      </w:r>
    </w:p>
    <w:p w:rsidR="008E4FE7" w:rsidRPr="008E4FE7" w:rsidRDefault="008E4FE7" w:rsidP="008E4FE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8E4FE7">
        <w:rPr>
          <w:rFonts w:eastAsiaTheme="minorHAnsi"/>
          <w:sz w:val="22"/>
          <w:szCs w:val="22"/>
          <w:lang w:eastAsia="en-US"/>
        </w:rPr>
        <w:t>II. Adicional de insalubridade;</w:t>
      </w:r>
    </w:p>
    <w:p w:rsidR="008E4FE7" w:rsidRPr="008E4FE7" w:rsidRDefault="008E4FE7" w:rsidP="008E4FE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8E4FE7">
        <w:rPr>
          <w:rFonts w:eastAsiaTheme="minorHAnsi"/>
          <w:sz w:val="22"/>
          <w:szCs w:val="22"/>
          <w:lang w:eastAsia="en-US"/>
        </w:rPr>
        <w:t>III. Auxilio alimentação;</w:t>
      </w:r>
    </w:p>
    <w:p w:rsidR="008E4FE7" w:rsidRPr="008E4FE7" w:rsidRDefault="008E4FE7" w:rsidP="008E4FE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8E4FE7">
        <w:rPr>
          <w:rFonts w:eastAsiaTheme="minorHAnsi"/>
          <w:sz w:val="22"/>
          <w:szCs w:val="22"/>
          <w:lang w:eastAsia="en-US"/>
        </w:rPr>
        <w:t>IV. Auxílio Transporte.</w:t>
      </w:r>
    </w:p>
    <w:p w:rsidR="008E4FE7" w:rsidRPr="008E4FE7" w:rsidRDefault="008E4FE7" w:rsidP="008E4FE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8E4FE7">
        <w:rPr>
          <w:rFonts w:eastAsiaTheme="minorHAnsi"/>
          <w:sz w:val="22"/>
          <w:szCs w:val="22"/>
          <w:lang w:eastAsia="en-US"/>
        </w:rPr>
        <w:t>§ 1º - O Adicional de Dedicação Exclusiva para Enfermeiro Fiscal será de 30% (trinta por cento) do valor da Classe A, Nível I do Emprego Público Enfermeiro Fiscal.</w:t>
      </w:r>
    </w:p>
    <w:p w:rsidR="008E4FE7" w:rsidRPr="008E4FE7" w:rsidRDefault="008E4FE7" w:rsidP="008E4FE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8E4FE7">
        <w:rPr>
          <w:rFonts w:eastAsiaTheme="minorHAnsi"/>
          <w:sz w:val="22"/>
          <w:szCs w:val="22"/>
          <w:lang w:eastAsia="en-US"/>
        </w:rPr>
        <w:t>§ 2º - Os adicionais previstos nos incisos II, III e IV deverão ser regulamentados no prazo de 90 (noventa) dias.</w:t>
      </w:r>
    </w:p>
    <w:p w:rsidR="008E4FE7" w:rsidRPr="008E4FE7" w:rsidRDefault="008E4FE7" w:rsidP="008E4FE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8E4FE7">
        <w:rPr>
          <w:rFonts w:eastAsiaTheme="minorHAnsi"/>
          <w:sz w:val="22"/>
          <w:szCs w:val="22"/>
          <w:lang w:eastAsia="en-US"/>
        </w:rPr>
        <w:t>§ 3º - Os adicionais previstos nos incisos II, III e IV estão vinculados a unidade de concessão, devendo ser imediatamente suspensos quando o empregado público dela se afastar ou for removido.</w:t>
      </w:r>
    </w:p>
    <w:p w:rsidR="00434C57" w:rsidRPr="008E4FE7" w:rsidRDefault="008E4FE7" w:rsidP="00434C57">
      <w:pPr>
        <w:pStyle w:val="NormalWeb"/>
        <w:jc w:val="right"/>
        <w:rPr>
          <w:sz w:val="22"/>
          <w:szCs w:val="22"/>
        </w:rPr>
      </w:pPr>
      <w:r>
        <w:rPr>
          <w:sz w:val="22"/>
          <w:szCs w:val="22"/>
        </w:rPr>
        <w:t>Cuiabá</w:t>
      </w:r>
      <w:r w:rsidR="00434C57" w:rsidRPr="008E4FE7">
        <w:rPr>
          <w:sz w:val="22"/>
          <w:szCs w:val="22"/>
        </w:rPr>
        <w:t xml:space="preserve">, </w:t>
      </w:r>
      <w:r>
        <w:rPr>
          <w:sz w:val="22"/>
          <w:szCs w:val="22"/>
        </w:rPr>
        <w:t>05</w:t>
      </w:r>
      <w:r w:rsidR="00434C57" w:rsidRPr="008E4FE7">
        <w:rPr>
          <w:sz w:val="22"/>
          <w:szCs w:val="22"/>
        </w:rPr>
        <w:t xml:space="preserve"> de </w:t>
      </w:r>
      <w:r>
        <w:rPr>
          <w:sz w:val="22"/>
          <w:szCs w:val="22"/>
        </w:rPr>
        <w:t>Agosto</w:t>
      </w:r>
      <w:r w:rsidR="00434C57" w:rsidRPr="008E4FE7">
        <w:rPr>
          <w:sz w:val="22"/>
          <w:szCs w:val="22"/>
        </w:rPr>
        <w:t xml:space="preserve"> de 20</w:t>
      </w:r>
      <w:r>
        <w:rPr>
          <w:sz w:val="22"/>
          <w:szCs w:val="22"/>
        </w:rPr>
        <w:t>19.</w:t>
      </w:r>
    </w:p>
    <w:p w:rsidR="007525BF" w:rsidRPr="008E4FE7" w:rsidRDefault="007525BF" w:rsidP="007525BF">
      <w:pPr>
        <w:jc w:val="center"/>
        <w:rPr>
          <w:sz w:val="22"/>
          <w:szCs w:val="22"/>
        </w:rPr>
      </w:pPr>
    </w:p>
    <w:p w:rsidR="007525BF" w:rsidRPr="008E4FE7" w:rsidRDefault="007525BF" w:rsidP="007525BF">
      <w:pPr>
        <w:jc w:val="center"/>
        <w:rPr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F52CBD" w:rsidTr="00F52CBD">
        <w:tc>
          <w:tcPr>
            <w:tcW w:w="4605" w:type="dxa"/>
          </w:tcPr>
          <w:p w:rsidR="00F52CBD" w:rsidRPr="008E4FE7" w:rsidRDefault="00F52CBD" w:rsidP="00F52CBD">
            <w:pPr>
              <w:pStyle w:val="Corpodetexto"/>
              <w:tabs>
                <w:tab w:val="left" w:pos="3544"/>
              </w:tabs>
              <w:spacing w:after="0"/>
              <w:jc w:val="center"/>
              <w:rPr>
                <w:b/>
              </w:rPr>
            </w:pPr>
            <w:r w:rsidRPr="008E4FE7">
              <w:rPr>
                <w:b/>
              </w:rPr>
              <w:t>Dr. Antônio César Ribeiro</w:t>
            </w:r>
          </w:p>
          <w:p w:rsidR="00F52CBD" w:rsidRPr="008E4FE7" w:rsidRDefault="00F52CBD" w:rsidP="00F52CBD">
            <w:pPr>
              <w:tabs>
                <w:tab w:val="left" w:pos="3544"/>
              </w:tabs>
              <w:jc w:val="center"/>
            </w:pPr>
            <w:r w:rsidRPr="008E4FE7">
              <w:t>Coren-MT-47954-ENF</w:t>
            </w:r>
          </w:p>
          <w:p w:rsidR="00F52CBD" w:rsidRPr="008E4FE7" w:rsidRDefault="00F52CBD" w:rsidP="00F52CBD">
            <w:pPr>
              <w:pStyle w:val="Ttulo1"/>
              <w:tabs>
                <w:tab w:val="left" w:pos="3544"/>
              </w:tabs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center"/>
              <w:outlineLvl w:val="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8E4FE7">
              <w:rPr>
                <w:rFonts w:ascii="Times New Roman" w:hAnsi="Times New Roman"/>
                <w:b w:val="0"/>
                <w:sz w:val="22"/>
                <w:szCs w:val="22"/>
              </w:rPr>
              <w:t>Conselheiro Presidente</w:t>
            </w:r>
            <w:r w:rsidRPr="008E4FE7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</w:t>
            </w:r>
          </w:p>
          <w:p w:rsidR="00F52CBD" w:rsidRDefault="00F52CBD" w:rsidP="00D82BFC">
            <w:pPr>
              <w:pStyle w:val="Corpodetexto"/>
              <w:tabs>
                <w:tab w:val="left" w:pos="3544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4606" w:type="dxa"/>
          </w:tcPr>
          <w:p w:rsidR="00F52CBD" w:rsidRPr="00F52CBD" w:rsidRDefault="00F52CBD" w:rsidP="00F52CBD">
            <w:pPr>
              <w:jc w:val="center"/>
              <w:rPr>
                <w:b/>
                <w:bCs/>
              </w:rPr>
            </w:pPr>
            <w:r w:rsidRPr="00F52CBD">
              <w:rPr>
                <w:b/>
                <w:bCs/>
              </w:rPr>
              <w:t>Enf. Lígia Cristiane Arfeli</w:t>
            </w:r>
          </w:p>
          <w:p w:rsidR="00F52CBD" w:rsidRPr="00F52CBD" w:rsidRDefault="00F52CBD" w:rsidP="00F52CBD">
            <w:pPr>
              <w:jc w:val="center"/>
            </w:pPr>
            <w:r w:rsidRPr="00F52CBD">
              <w:t>COREN-MT- 96611-ENF</w:t>
            </w:r>
          </w:p>
          <w:p w:rsidR="00F52CBD" w:rsidRPr="00F52CBD" w:rsidRDefault="00F52CBD" w:rsidP="00F52CBD">
            <w:pPr>
              <w:jc w:val="center"/>
            </w:pPr>
            <w:r w:rsidRPr="00F52CBD">
              <w:t>Conselheira Secretária</w:t>
            </w:r>
          </w:p>
          <w:p w:rsidR="00F52CBD" w:rsidRDefault="00F52CBD" w:rsidP="00D82BFC">
            <w:pPr>
              <w:pStyle w:val="Corpodetexto"/>
              <w:tabs>
                <w:tab w:val="left" w:pos="3544"/>
              </w:tabs>
              <w:spacing w:after="0"/>
              <w:jc w:val="center"/>
              <w:rPr>
                <w:b/>
              </w:rPr>
            </w:pPr>
          </w:p>
        </w:tc>
      </w:tr>
    </w:tbl>
    <w:p w:rsidR="007525BF" w:rsidRPr="008E4FE7" w:rsidRDefault="007525BF" w:rsidP="007525BF">
      <w:pPr>
        <w:pStyle w:val="SemEspaamento"/>
        <w:jc w:val="center"/>
        <w:rPr>
          <w:rFonts w:ascii="Times New Roman" w:hAnsi="Times New Roman"/>
        </w:rPr>
      </w:pPr>
    </w:p>
    <w:p w:rsidR="007525BF" w:rsidRPr="008E4FE7" w:rsidRDefault="007525BF" w:rsidP="00D45ABF">
      <w:pPr>
        <w:rPr>
          <w:sz w:val="22"/>
          <w:szCs w:val="22"/>
        </w:rPr>
      </w:pPr>
    </w:p>
    <w:sectPr w:rsidR="007525BF" w:rsidRPr="008E4FE7" w:rsidSect="003B5B32">
      <w:headerReference w:type="default" r:id="rId7"/>
      <w:footerReference w:type="default" r:id="rId8"/>
      <w:pgSz w:w="11906" w:h="16838"/>
      <w:pgMar w:top="1418" w:right="1134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B3E" w:rsidRDefault="00B34B3E" w:rsidP="00060423">
      <w:r>
        <w:separator/>
      </w:r>
    </w:p>
  </w:endnote>
  <w:endnote w:type="continuationSeparator" w:id="1">
    <w:p w:rsidR="00B34B3E" w:rsidRDefault="00B34B3E" w:rsidP="00060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05"/>
      <w:gridCol w:w="4605"/>
    </w:tblGrid>
    <w:tr w:rsidR="00625A32" w:rsidRPr="00060423" w:rsidTr="00871EBB">
      <w:trPr>
        <w:jc w:val="center"/>
      </w:trPr>
      <w:tc>
        <w:tcPr>
          <w:tcW w:w="4605" w:type="dxa"/>
        </w:tcPr>
        <w:p w:rsidR="00625A32" w:rsidRPr="00921DDD" w:rsidRDefault="00625A32" w:rsidP="00871EBB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921DDD">
            <w:rPr>
              <w:rFonts w:ascii="Arial" w:hAnsi="Arial" w:cs="Arial"/>
              <w:sz w:val="16"/>
              <w:szCs w:val="16"/>
            </w:rPr>
            <w:t>Av. Presidente Marques, nº 59 Bairro Goiabeiras</w:t>
          </w:r>
        </w:p>
        <w:p w:rsidR="00625A32" w:rsidRPr="00921DDD" w:rsidRDefault="00625A32" w:rsidP="00871EBB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921DDD">
            <w:rPr>
              <w:rFonts w:ascii="Arial" w:hAnsi="Arial" w:cs="Arial"/>
              <w:sz w:val="16"/>
              <w:szCs w:val="16"/>
            </w:rPr>
            <w:t>CEP 78.032-010  Cuiabá - MT</w:t>
          </w:r>
        </w:p>
        <w:p w:rsidR="00625A32" w:rsidRPr="00871EBB" w:rsidRDefault="00625A32" w:rsidP="00871EBB">
          <w:pPr>
            <w:pStyle w:val="Rodap"/>
            <w:rPr>
              <w:rFonts w:ascii="Arial" w:hAnsi="Arial" w:cs="Arial"/>
            </w:rPr>
          </w:pPr>
          <w:proofErr w:type="spellStart"/>
          <w:r w:rsidRPr="00921DDD">
            <w:rPr>
              <w:rFonts w:ascii="Arial" w:hAnsi="Arial" w:cs="Arial"/>
              <w:sz w:val="16"/>
              <w:szCs w:val="16"/>
            </w:rPr>
            <w:t>Tel</w:t>
          </w:r>
          <w:proofErr w:type="spellEnd"/>
          <w:r w:rsidRPr="00921DDD">
            <w:rPr>
              <w:rFonts w:ascii="Arial" w:hAnsi="Arial" w:cs="Arial"/>
              <w:sz w:val="16"/>
              <w:szCs w:val="16"/>
            </w:rPr>
            <w:t xml:space="preserve">: 65 </w:t>
          </w:r>
          <w:r>
            <w:rPr>
              <w:rFonts w:ascii="Arial" w:hAnsi="Arial" w:cs="Arial"/>
              <w:sz w:val="16"/>
              <w:szCs w:val="16"/>
            </w:rPr>
            <w:t>3623 4075           www.coren-</w:t>
          </w:r>
          <w:r w:rsidRPr="00921DDD">
            <w:rPr>
              <w:rFonts w:ascii="Arial" w:hAnsi="Arial" w:cs="Arial"/>
              <w:sz w:val="16"/>
              <w:szCs w:val="16"/>
            </w:rPr>
            <w:t>mt.gov.br</w:t>
          </w:r>
        </w:p>
      </w:tc>
      <w:tc>
        <w:tcPr>
          <w:tcW w:w="4605" w:type="dxa"/>
        </w:tcPr>
        <w:p w:rsidR="00625A32" w:rsidRPr="00060423" w:rsidRDefault="00625A32" w:rsidP="00060423">
          <w:pPr>
            <w:pStyle w:val="Rodap"/>
            <w:jc w:val="right"/>
            <w:rPr>
              <w:b/>
              <w:sz w:val="16"/>
              <w:szCs w:val="16"/>
            </w:rPr>
          </w:pPr>
          <w:r w:rsidRPr="00060423">
            <w:rPr>
              <w:noProof/>
            </w:rPr>
            <w:drawing>
              <wp:inline distT="0" distB="0" distL="0" distR="0">
                <wp:extent cx="1533525" cy="447675"/>
                <wp:effectExtent l="19050" t="0" r="9525" b="0"/>
                <wp:docPr id="1" name="Imagem 1" descr="Z:\Comunicação Social\2019\Logos\Logomarca CorenMT 20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Comunicação Social\2019\Logos\Logomarca CorenMT 201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060423">
            <w:rPr>
              <w:b/>
              <w:sz w:val="16"/>
              <w:szCs w:val="16"/>
            </w:rPr>
            <w:t xml:space="preserve">  </w:t>
          </w:r>
        </w:p>
      </w:tc>
    </w:tr>
  </w:tbl>
  <w:p w:rsidR="00625A32" w:rsidRDefault="00625A3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B3E" w:rsidRDefault="00B34B3E" w:rsidP="00060423">
      <w:r>
        <w:separator/>
      </w:r>
    </w:p>
  </w:footnote>
  <w:footnote w:type="continuationSeparator" w:id="1">
    <w:p w:rsidR="00B34B3E" w:rsidRDefault="00B34B3E" w:rsidP="00060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210"/>
    </w:tblGrid>
    <w:tr w:rsidR="00625A32" w:rsidTr="00060423">
      <w:tc>
        <w:tcPr>
          <w:tcW w:w="9210" w:type="dxa"/>
        </w:tcPr>
        <w:p w:rsidR="00625A32" w:rsidRDefault="00625A32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592580" cy="866775"/>
                <wp:effectExtent l="0" t="0" r="0" b="0"/>
                <wp:wrapSquare wrapText="bothSides"/>
                <wp:docPr id="8" name="Imagem 7" descr="D3B5FEF2856CD294F4662F2B8D2AA897CB99_brasa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3B5FEF2856CD294F4662F2B8D2AA897CB99_brasa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2580" cy="866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625A32" w:rsidTr="00060423">
      <w:tc>
        <w:tcPr>
          <w:tcW w:w="9210" w:type="dxa"/>
        </w:tcPr>
        <w:p w:rsidR="00625A32" w:rsidRPr="00871EBB" w:rsidRDefault="00625A32" w:rsidP="00060423">
          <w:pPr>
            <w:pStyle w:val="Cabealho"/>
            <w:jc w:val="center"/>
            <w:rPr>
              <w:rFonts w:ascii="Arial" w:hAnsi="Arial" w:cs="Arial"/>
              <w:b/>
              <w:noProof/>
              <w:sz w:val="24"/>
              <w:szCs w:val="24"/>
            </w:rPr>
          </w:pPr>
          <w:r w:rsidRPr="00871EBB">
            <w:rPr>
              <w:rFonts w:ascii="Arial" w:hAnsi="Arial" w:cs="Arial"/>
              <w:b/>
              <w:noProof/>
              <w:sz w:val="24"/>
              <w:szCs w:val="24"/>
            </w:rPr>
            <w:t>CONSELHO REGIONAL DE ENFERMAGEM DE MATO GROSSO</w:t>
          </w:r>
        </w:p>
        <w:p w:rsidR="00625A32" w:rsidRPr="00871EBB" w:rsidRDefault="00625A32" w:rsidP="00060423">
          <w:pPr>
            <w:pStyle w:val="Cabealho"/>
            <w:jc w:val="center"/>
            <w:rPr>
              <w:rFonts w:ascii="Arial" w:hAnsi="Arial" w:cs="Arial"/>
              <w:b/>
              <w:noProof/>
              <w:sz w:val="20"/>
              <w:szCs w:val="20"/>
            </w:rPr>
          </w:pPr>
          <w:r w:rsidRPr="00871EBB">
            <w:rPr>
              <w:rFonts w:ascii="Arial" w:hAnsi="Arial" w:cs="Arial"/>
              <w:b/>
              <w:noProof/>
              <w:sz w:val="20"/>
              <w:szCs w:val="20"/>
            </w:rPr>
            <w:t>Criado pela Lei Nº 5.905 de 12/07/1973</w:t>
          </w:r>
        </w:p>
        <w:p w:rsidR="00625A32" w:rsidRDefault="00625A32" w:rsidP="002D06AC">
          <w:pPr>
            <w:pStyle w:val="Cabealho"/>
            <w:jc w:val="center"/>
            <w:rPr>
              <w:noProof/>
            </w:rPr>
          </w:pPr>
          <w:r w:rsidRPr="00871EBB">
            <w:rPr>
              <w:rFonts w:ascii="Arial" w:hAnsi="Arial" w:cs="Arial"/>
              <w:b/>
              <w:noProof/>
              <w:sz w:val="20"/>
              <w:szCs w:val="20"/>
            </w:rPr>
            <w:t>Instalado pela Portaria Cofen N.º 001/1975</w:t>
          </w:r>
        </w:p>
      </w:tc>
    </w:tr>
  </w:tbl>
  <w:p w:rsidR="00625A32" w:rsidRDefault="00625A3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2FF3"/>
    <w:multiLevelType w:val="hybridMultilevel"/>
    <w:tmpl w:val="6B925778"/>
    <w:lvl w:ilvl="0" w:tplc="04160005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117437A1"/>
    <w:multiLevelType w:val="hybridMultilevel"/>
    <w:tmpl w:val="C07609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B7593"/>
    <w:multiLevelType w:val="hybridMultilevel"/>
    <w:tmpl w:val="986A8F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70946"/>
    <w:multiLevelType w:val="hybridMultilevel"/>
    <w:tmpl w:val="FA0A0574"/>
    <w:lvl w:ilvl="0" w:tplc="04160005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296B2859"/>
    <w:multiLevelType w:val="hybridMultilevel"/>
    <w:tmpl w:val="45E4BD8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45249"/>
    <w:multiLevelType w:val="hybridMultilevel"/>
    <w:tmpl w:val="BEC404E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B5CFA16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  <w:sz w:val="20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0865D1"/>
    <w:multiLevelType w:val="hybridMultilevel"/>
    <w:tmpl w:val="BA7A6CB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3421D"/>
    <w:multiLevelType w:val="hybridMultilevel"/>
    <w:tmpl w:val="498256A8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496E84"/>
    <w:multiLevelType w:val="hybridMultilevel"/>
    <w:tmpl w:val="2482D0DC"/>
    <w:lvl w:ilvl="0" w:tplc="04160005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>
    <w:nsid w:val="51C66441"/>
    <w:multiLevelType w:val="hybridMultilevel"/>
    <w:tmpl w:val="AE9AD40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E01769"/>
    <w:multiLevelType w:val="hybridMultilevel"/>
    <w:tmpl w:val="73B45D3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C57F1D"/>
    <w:multiLevelType w:val="hybridMultilevel"/>
    <w:tmpl w:val="97BA667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865FB2"/>
    <w:multiLevelType w:val="hybridMultilevel"/>
    <w:tmpl w:val="08A27EF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BA0E69"/>
    <w:multiLevelType w:val="hybridMultilevel"/>
    <w:tmpl w:val="91CE2AC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997AFD"/>
    <w:multiLevelType w:val="hybridMultilevel"/>
    <w:tmpl w:val="39EEE16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F47EC5"/>
    <w:multiLevelType w:val="hybridMultilevel"/>
    <w:tmpl w:val="570A7340"/>
    <w:lvl w:ilvl="0" w:tplc="0416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5DB2E95"/>
    <w:multiLevelType w:val="hybridMultilevel"/>
    <w:tmpl w:val="7EBEE4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9163BA"/>
    <w:multiLevelType w:val="hybridMultilevel"/>
    <w:tmpl w:val="5C68667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D13584"/>
    <w:multiLevelType w:val="hybridMultilevel"/>
    <w:tmpl w:val="B4AA6754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F676B5C"/>
    <w:multiLevelType w:val="hybridMultilevel"/>
    <w:tmpl w:val="E57ED43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2"/>
  </w:num>
  <w:num w:numId="5">
    <w:abstractNumId w:val="7"/>
  </w:num>
  <w:num w:numId="6">
    <w:abstractNumId w:val="18"/>
  </w:num>
  <w:num w:numId="7">
    <w:abstractNumId w:val="4"/>
  </w:num>
  <w:num w:numId="8">
    <w:abstractNumId w:val="19"/>
  </w:num>
  <w:num w:numId="9">
    <w:abstractNumId w:val="14"/>
  </w:num>
  <w:num w:numId="10">
    <w:abstractNumId w:val="2"/>
  </w:num>
  <w:num w:numId="11">
    <w:abstractNumId w:val="5"/>
  </w:num>
  <w:num w:numId="12">
    <w:abstractNumId w:val="13"/>
  </w:num>
  <w:num w:numId="13">
    <w:abstractNumId w:val="10"/>
  </w:num>
  <w:num w:numId="14">
    <w:abstractNumId w:val="15"/>
  </w:num>
  <w:num w:numId="15">
    <w:abstractNumId w:val="17"/>
  </w:num>
  <w:num w:numId="16">
    <w:abstractNumId w:val="16"/>
  </w:num>
  <w:num w:numId="17">
    <w:abstractNumId w:val="9"/>
  </w:num>
  <w:num w:numId="18">
    <w:abstractNumId w:val="6"/>
  </w:num>
  <w:num w:numId="19">
    <w:abstractNumId w:val="1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0"/>
    <w:footnote w:id="1"/>
  </w:footnotePr>
  <w:endnotePr>
    <w:endnote w:id="0"/>
    <w:endnote w:id="1"/>
  </w:endnotePr>
  <w:compat/>
  <w:rsids>
    <w:rsidRoot w:val="000B6B79"/>
    <w:rsid w:val="00057650"/>
    <w:rsid w:val="00060423"/>
    <w:rsid w:val="000730D8"/>
    <w:rsid w:val="000B6B79"/>
    <w:rsid w:val="000C014B"/>
    <w:rsid w:val="00180D8F"/>
    <w:rsid w:val="001818F8"/>
    <w:rsid w:val="001C3FAC"/>
    <w:rsid w:val="001C554C"/>
    <w:rsid w:val="001E4D65"/>
    <w:rsid w:val="00207B47"/>
    <w:rsid w:val="002550EA"/>
    <w:rsid w:val="002558E7"/>
    <w:rsid w:val="002737F8"/>
    <w:rsid w:val="002B07D3"/>
    <w:rsid w:val="002D06AC"/>
    <w:rsid w:val="00351236"/>
    <w:rsid w:val="00355836"/>
    <w:rsid w:val="003B5B32"/>
    <w:rsid w:val="003D096E"/>
    <w:rsid w:val="003E5933"/>
    <w:rsid w:val="003E5BE9"/>
    <w:rsid w:val="00434C57"/>
    <w:rsid w:val="0047163E"/>
    <w:rsid w:val="00491CA9"/>
    <w:rsid w:val="00523BBE"/>
    <w:rsid w:val="00562A0C"/>
    <w:rsid w:val="0059420D"/>
    <w:rsid w:val="005C4F7B"/>
    <w:rsid w:val="005F1079"/>
    <w:rsid w:val="006026D5"/>
    <w:rsid w:val="00621AB7"/>
    <w:rsid w:val="00625A32"/>
    <w:rsid w:val="00641917"/>
    <w:rsid w:val="00653A1C"/>
    <w:rsid w:val="00655D5F"/>
    <w:rsid w:val="00683874"/>
    <w:rsid w:val="006A53D9"/>
    <w:rsid w:val="006D23A7"/>
    <w:rsid w:val="006E2342"/>
    <w:rsid w:val="007224A0"/>
    <w:rsid w:val="007525BF"/>
    <w:rsid w:val="00762001"/>
    <w:rsid w:val="00770A62"/>
    <w:rsid w:val="007C3182"/>
    <w:rsid w:val="007E6689"/>
    <w:rsid w:val="00812F03"/>
    <w:rsid w:val="00871EBB"/>
    <w:rsid w:val="008B603B"/>
    <w:rsid w:val="008E4FE7"/>
    <w:rsid w:val="008E7C76"/>
    <w:rsid w:val="0092134E"/>
    <w:rsid w:val="00921DDD"/>
    <w:rsid w:val="00925CE3"/>
    <w:rsid w:val="00937FBF"/>
    <w:rsid w:val="00993030"/>
    <w:rsid w:val="009B759F"/>
    <w:rsid w:val="009E7631"/>
    <w:rsid w:val="00A407F7"/>
    <w:rsid w:val="00A603D0"/>
    <w:rsid w:val="00AC1D12"/>
    <w:rsid w:val="00AE6FA8"/>
    <w:rsid w:val="00B133B6"/>
    <w:rsid w:val="00B34B3E"/>
    <w:rsid w:val="00BE6903"/>
    <w:rsid w:val="00C7712A"/>
    <w:rsid w:val="00C91408"/>
    <w:rsid w:val="00CA0034"/>
    <w:rsid w:val="00CA2ADE"/>
    <w:rsid w:val="00CA5C30"/>
    <w:rsid w:val="00CB785E"/>
    <w:rsid w:val="00D12163"/>
    <w:rsid w:val="00D45ABF"/>
    <w:rsid w:val="00D7443F"/>
    <w:rsid w:val="00D82BFC"/>
    <w:rsid w:val="00DF2922"/>
    <w:rsid w:val="00E02733"/>
    <w:rsid w:val="00E44789"/>
    <w:rsid w:val="00E73B06"/>
    <w:rsid w:val="00F214E5"/>
    <w:rsid w:val="00F52CBD"/>
    <w:rsid w:val="00F87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23BB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23BBE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6B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6B79"/>
    <w:rPr>
      <w:rFonts w:ascii="Tahoma" w:hAnsi="Tahoma" w:cs="Tahoma"/>
      <w:sz w:val="16"/>
      <w:szCs w:val="16"/>
    </w:rPr>
  </w:style>
  <w:style w:type="paragraph" w:styleId="Cabealho">
    <w:name w:val="header"/>
    <w:aliases w:val="Cabeçalho superior"/>
    <w:basedOn w:val="Normal"/>
    <w:link w:val="CabealhoChar"/>
    <w:unhideWhenUsed/>
    <w:rsid w:val="000604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"/>
    <w:basedOn w:val="Fontepargpadro"/>
    <w:link w:val="Cabealho"/>
    <w:rsid w:val="00060423"/>
  </w:style>
  <w:style w:type="paragraph" w:styleId="Rodap">
    <w:name w:val="footer"/>
    <w:basedOn w:val="Normal"/>
    <w:link w:val="RodapChar"/>
    <w:uiPriority w:val="99"/>
    <w:unhideWhenUsed/>
    <w:rsid w:val="000604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0423"/>
  </w:style>
  <w:style w:type="table" w:styleId="Tabelacomgrade">
    <w:name w:val="Table Grid"/>
    <w:basedOn w:val="Tabelanormal"/>
    <w:uiPriority w:val="59"/>
    <w:rsid w:val="000604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73B06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871EB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71E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71EBB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871EBB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71EB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871EB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23BBE"/>
    <w:rPr>
      <w:rFonts w:ascii="Arial" w:eastAsia="Times New Roman" w:hAnsi="Arial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23BB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Subttulo">
    <w:name w:val="Subtitle"/>
    <w:basedOn w:val="Normal"/>
    <w:next w:val="Corpodetexto"/>
    <w:link w:val="SubttuloChar"/>
    <w:uiPriority w:val="99"/>
    <w:qFormat/>
    <w:rsid w:val="00523BBE"/>
    <w:pPr>
      <w:suppressAutoHyphens/>
      <w:jc w:val="center"/>
    </w:pPr>
    <w:rPr>
      <w:b/>
      <w:bCs/>
      <w:lang w:eastAsia="zh-CN"/>
    </w:rPr>
  </w:style>
  <w:style w:type="character" w:customStyle="1" w:styleId="SubttuloChar">
    <w:name w:val="Subtítulo Char"/>
    <w:basedOn w:val="Fontepargpadro"/>
    <w:link w:val="Subttulo"/>
    <w:uiPriority w:val="99"/>
    <w:rsid w:val="00523BBE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TextodoEspaoReservado">
    <w:name w:val="Placeholder Text"/>
    <w:basedOn w:val="Fontepargpadro"/>
    <w:uiPriority w:val="99"/>
    <w:semiHidden/>
    <w:rsid w:val="00653A1C"/>
    <w:rPr>
      <w:color w:val="808080"/>
    </w:rPr>
  </w:style>
  <w:style w:type="paragraph" w:styleId="SemEspaamento">
    <w:name w:val="No Spacing"/>
    <w:uiPriority w:val="99"/>
    <w:qFormat/>
    <w:rsid w:val="007525BF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semiHidden/>
    <w:unhideWhenUsed/>
    <w:rsid w:val="00434C5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34C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6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6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Adriane de Souza</dc:creator>
  <cp:lastModifiedBy>geisiane guimaraes</cp:lastModifiedBy>
  <cp:revision>2</cp:revision>
  <cp:lastPrinted>2019-07-16T20:32:00Z</cp:lastPrinted>
  <dcterms:created xsi:type="dcterms:W3CDTF">2019-08-12T19:52:00Z</dcterms:created>
  <dcterms:modified xsi:type="dcterms:W3CDTF">2019-08-12T19:52:00Z</dcterms:modified>
</cp:coreProperties>
</file>