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2A0912" w14:textId="77777777" w:rsidR="00293649" w:rsidRDefault="00293649">
      <w:pPr>
        <w:pStyle w:val="TableParagraph"/>
        <w:tabs>
          <w:tab w:val="left" w:pos="1328"/>
        </w:tabs>
        <w:spacing w:before="1"/>
        <w:ind w:right="424" w:firstLineChars="275" w:firstLine="660"/>
        <w:jc w:val="both"/>
        <w:rPr>
          <w:sz w:val="24"/>
          <w:lang w:val="pt-BR"/>
        </w:rPr>
      </w:pPr>
    </w:p>
    <w:p w14:paraId="0AAB036F" w14:textId="012F2763" w:rsidR="00293649" w:rsidRDefault="00F2638C">
      <w:pPr>
        <w:pStyle w:val="TableParagraph"/>
        <w:tabs>
          <w:tab w:val="left" w:pos="1328"/>
        </w:tabs>
        <w:spacing w:before="1"/>
        <w:ind w:right="424" w:firstLineChars="275" w:firstLine="663"/>
        <w:jc w:val="center"/>
        <w:rPr>
          <w:rFonts w:ascii="Times New Roman" w:hAnsi="Times New Roman" w:cs="Times New Roman"/>
          <w:b/>
          <w:bCs/>
          <w:sz w:val="24"/>
          <w:lang w:val="pt-BR"/>
        </w:rPr>
      </w:pPr>
      <w:r>
        <w:rPr>
          <w:rFonts w:ascii="Times New Roman" w:hAnsi="Times New Roman" w:cs="Times New Roman"/>
          <w:b/>
          <w:bCs/>
          <w:sz w:val="24"/>
          <w:lang w:val="pt-BR"/>
        </w:rPr>
        <w:t>ANEXO VI</w:t>
      </w:r>
    </w:p>
    <w:p w14:paraId="5DAF7198" w14:textId="77777777" w:rsidR="00293649" w:rsidRDefault="00293649">
      <w:pPr>
        <w:jc w:val="center"/>
        <w:rPr>
          <w:rFonts w:ascii="Arial" w:hAnsi="Arial" w:cs="Arial"/>
          <w:b/>
          <w:u w:val="single"/>
        </w:rPr>
      </w:pPr>
    </w:p>
    <w:p w14:paraId="2EA5BDDE" w14:textId="77777777" w:rsidR="00293649" w:rsidRDefault="00293649">
      <w:pPr>
        <w:jc w:val="center"/>
        <w:rPr>
          <w:rFonts w:ascii="Arial" w:hAnsi="Arial" w:cs="Arial"/>
          <w:b/>
          <w:u w:val="single"/>
        </w:rPr>
      </w:pPr>
    </w:p>
    <w:p w14:paraId="2771CBD6" w14:textId="77777777" w:rsidR="00293649" w:rsidRDefault="00F2638C">
      <w:pPr>
        <w:pStyle w:val="compras"/>
        <w:jc w:val="center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  <w:u w:val="single"/>
        </w:rPr>
        <w:t>Instrumento de Medição de Resultado – IMR (Anexo V-B da IN SEGES/MP 05/2017)</w:t>
      </w:r>
    </w:p>
    <w:p w14:paraId="53A59095" w14:textId="77777777" w:rsidR="00293649" w:rsidRPr="002203AD" w:rsidRDefault="00293649">
      <w:pPr>
        <w:jc w:val="center"/>
        <w:rPr>
          <w:rFonts w:ascii="Arial" w:hAnsi="Arial" w:cs="Arial"/>
          <w:b/>
          <w:lang w:val="pt-BR"/>
        </w:rPr>
      </w:pPr>
    </w:p>
    <w:p w14:paraId="11A874AE" w14:textId="77777777" w:rsidR="00293649" w:rsidRDefault="00F2638C">
      <w:pPr>
        <w:jc w:val="center"/>
        <w:rPr>
          <w:rFonts w:ascii="Arial" w:hAnsi="Arial" w:cs="Arial"/>
          <w:b/>
          <w:lang w:val="pt-BR"/>
        </w:rPr>
      </w:pPr>
      <w:r>
        <w:rPr>
          <w:rFonts w:ascii="Arial" w:hAnsi="Arial" w:cs="Arial"/>
          <w:b/>
        </w:rPr>
        <w:t xml:space="preserve">CONSELHO REGIONAL DE ENFERMAGEM DE </w:t>
      </w:r>
      <w:r>
        <w:rPr>
          <w:rFonts w:ascii="Arial" w:hAnsi="Arial" w:cs="Arial"/>
          <w:b/>
          <w:lang w:val="pt-BR"/>
        </w:rPr>
        <w:t>MATO GROSSO</w:t>
      </w:r>
      <w:r>
        <w:rPr>
          <w:rFonts w:ascii="Arial" w:hAnsi="Arial" w:cs="Arial"/>
          <w:b/>
        </w:rPr>
        <w:t xml:space="preserve"> – COREN/M</w:t>
      </w:r>
      <w:r>
        <w:rPr>
          <w:rFonts w:ascii="Arial" w:hAnsi="Arial" w:cs="Arial"/>
          <w:b/>
          <w:lang w:val="pt-BR"/>
        </w:rPr>
        <w:t>T</w:t>
      </w:r>
    </w:p>
    <w:p w14:paraId="0690F4CE" w14:textId="77777777" w:rsidR="00293649" w:rsidRDefault="00293649">
      <w:pPr>
        <w:jc w:val="center"/>
        <w:rPr>
          <w:rFonts w:ascii="Arial" w:hAnsi="Arial" w:cs="Arial"/>
          <w:b/>
        </w:rPr>
      </w:pPr>
      <w:bookmarkStart w:id="0" w:name="_Hlk6494855"/>
    </w:p>
    <w:p w14:paraId="020C4228" w14:textId="2C6F70D0" w:rsidR="00293649" w:rsidRDefault="00F2638C">
      <w:pPr>
        <w:jc w:val="center"/>
        <w:rPr>
          <w:rFonts w:ascii="Arial" w:hAnsi="Arial" w:cs="Arial"/>
          <w:b/>
          <w:lang w:val="pt-BR"/>
        </w:rPr>
      </w:pPr>
      <w:r>
        <w:rPr>
          <w:rFonts w:ascii="Arial" w:hAnsi="Arial" w:cs="Arial"/>
          <w:b/>
        </w:rPr>
        <w:t xml:space="preserve">PREGÃO Nº </w:t>
      </w:r>
      <w:r>
        <w:rPr>
          <w:rFonts w:ascii="Arial" w:hAnsi="Arial" w:cs="Arial"/>
          <w:b/>
          <w:lang w:val="pt-BR"/>
        </w:rPr>
        <w:t>9000</w:t>
      </w:r>
      <w:r w:rsidR="002C4D5A">
        <w:rPr>
          <w:rFonts w:ascii="Arial" w:hAnsi="Arial" w:cs="Arial"/>
          <w:b/>
          <w:lang w:val="pt-BR"/>
        </w:rPr>
        <w:t>3</w:t>
      </w:r>
      <w:r>
        <w:rPr>
          <w:rFonts w:ascii="Arial" w:hAnsi="Arial" w:cs="Arial"/>
          <w:b/>
          <w:lang w:val="pt-BR"/>
        </w:rPr>
        <w:t>/202</w:t>
      </w:r>
      <w:r w:rsidR="002203AD">
        <w:rPr>
          <w:rFonts w:ascii="Arial" w:hAnsi="Arial" w:cs="Arial"/>
          <w:b/>
          <w:lang w:val="pt-BR"/>
        </w:rPr>
        <w:t>5</w:t>
      </w:r>
      <w:r>
        <w:rPr>
          <w:rFonts w:ascii="Arial" w:hAnsi="Arial" w:cs="Arial"/>
          <w:b/>
        </w:rPr>
        <w:t xml:space="preserve"> - </w:t>
      </w:r>
      <w:bookmarkEnd w:id="0"/>
      <w:r>
        <w:rPr>
          <w:rFonts w:ascii="Arial" w:hAnsi="Arial" w:cs="Arial"/>
          <w:b/>
        </w:rPr>
        <w:t>PROCESSO N°</w:t>
      </w:r>
      <w:r>
        <w:rPr>
          <w:rFonts w:ascii="Arial" w:hAnsi="Arial" w:cs="Arial"/>
          <w:b/>
          <w:lang w:val="pt-BR"/>
        </w:rPr>
        <w:t>20/2024</w:t>
      </w:r>
    </w:p>
    <w:p w14:paraId="2B52984D" w14:textId="77777777" w:rsidR="00293649" w:rsidRDefault="00293649">
      <w:pPr>
        <w:pStyle w:val="compras"/>
        <w:rPr>
          <w:rFonts w:ascii="Arial" w:hAnsi="Arial" w:cs="Arial"/>
          <w:sz w:val="20"/>
          <w:u w:val="single"/>
        </w:rPr>
      </w:pPr>
    </w:p>
    <w:p w14:paraId="1AA99C6B" w14:textId="77777777" w:rsidR="00293649" w:rsidRDefault="00293649">
      <w:pPr>
        <w:pStyle w:val="compras"/>
        <w:rPr>
          <w:rFonts w:ascii="Arial" w:hAnsi="Arial" w:cs="Arial"/>
          <w:sz w:val="20"/>
          <w:u w:val="single"/>
        </w:rPr>
      </w:pPr>
    </w:p>
    <w:p w14:paraId="77E26233" w14:textId="77777777" w:rsidR="00293649" w:rsidRDefault="00F2638C">
      <w:pPr>
        <w:pStyle w:val="compras"/>
        <w:numPr>
          <w:ilvl w:val="0"/>
          <w:numId w:val="2"/>
        </w:numPr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Para a avaliação da qualidade dos serviços prestados a fiscalização do contrato utilizará os indicadores descritos nos quadros a seguir:</w:t>
      </w:r>
    </w:p>
    <w:p w14:paraId="42DE3A9C" w14:textId="77777777" w:rsidR="00293649" w:rsidRDefault="00293649">
      <w:pPr>
        <w:pStyle w:val="compras"/>
        <w:ind w:left="720"/>
        <w:rPr>
          <w:rFonts w:ascii="Arial" w:hAnsi="Arial" w:cs="Arial"/>
          <w:bCs/>
          <w:sz w:val="20"/>
        </w:rPr>
      </w:pPr>
    </w:p>
    <w:p w14:paraId="627B44B7" w14:textId="77777777" w:rsidR="00293649" w:rsidRDefault="00F2638C">
      <w:pPr>
        <w:pStyle w:val="compras"/>
        <w:numPr>
          <w:ilvl w:val="1"/>
          <w:numId w:val="2"/>
        </w:numPr>
        <w:ind w:firstLine="709"/>
        <w:rPr>
          <w:rFonts w:ascii="Arial" w:eastAsia="Calibri" w:hAnsi="Arial" w:cs="Arial"/>
          <w:b/>
          <w:bCs/>
          <w:color w:val="000000"/>
          <w:sz w:val="20"/>
          <w:lang w:eastAsia="en-US"/>
        </w:rPr>
      </w:pPr>
      <w:r>
        <w:rPr>
          <w:rFonts w:ascii="Arial" w:eastAsia="Calibri" w:hAnsi="Arial" w:cs="Arial"/>
          <w:b/>
          <w:bCs/>
          <w:color w:val="000000"/>
          <w:sz w:val="20"/>
          <w:lang w:eastAsia="en-US"/>
        </w:rPr>
        <w:t xml:space="preserve">Definição: </w:t>
      </w:r>
      <w:r>
        <w:rPr>
          <w:rFonts w:ascii="Arial" w:eastAsia="Calibri" w:hAnsi="Arial" w:cs="Arial"/>
          <w:bCs/>
          <w:color w:val="000000"/>
          <w:sz w:val="20"/>
          <w:lang w:eastAsia="en-US"/>
        </w:rPr>
        <w:t xml:space="preserve">Instrumento de Medição de Resultado é o mecanismo que define, em bases compreensíveis, tangíveis, objetivamente observáveis e comprováveis, os níveis esperados de qualidade da prestação dos serviços e respectivas adequações de pagamento. </w:t>
      </w:r>
    </w:p>
    <w:p w14:paraId="2E081CB7" w14:textId="77777777" w:rsidR="00293649" w:rsidRDefault="00293649">
      <w:pPr>
        <w:pStyle w:val="compras"/>
        <w:ind w:left="1789"/>
        <w:rPr>
          <w:rFonts w:ascii="Arial" w:eastAsia="Calibri" w:hAnsi="Arial" w:cs="Arial"/>
          <w:b/>
          <w:bCs/>
          <w:color w:val="000000"/>
          <w:sz w:val="20"/>
          <w:lang w:eastAsia="en-US"/>
        </w:rPr>
      </w:pPr>
    </w:p>
    <w:p w14:paraId="0842521B" w14:textId="77777777" w:rsidR="00293649" w:rsidRDefault="00F2638C">
      <w:pPr>
        <w:pStyle w:val="compras"/>
        <w:numPr>
          <w:ilvl w:val="1"/>
          <w:numId w:val="2"/>
        </w:numPr>
        <w:ind w:firstLine="709"/>
        <w:rPr>
          <w:rFonts w:ascii="Arial" w:eastAsia="Calibri" w:hAnsi="Arial" w:cs="Arial"/>
          <w:bCs/>
          <w:color w:val="000000"/>
          <w:sz w:val="20"/>
          <w:lang w:eastAsia="en-US"/>
        </w:rPr>
      </w:pPr>
      <w:r>
        <w:rPr>
          <w:rFonts w:ascii="Arial" w:eastAsia="Calibri" w:hAnsi="Arial" w:cs="Arial"/>
          <w:b/>
          <w:bCs/>
          <w:color w:val="000000"/>
          <w:sz w:val="20"/>
          <w:lang w:eastAsia="en-US"/>
        </w:rPr>
        <w:t xml:space="preserve">Objetivo a atingir: </w:t>
      </w:r>
      <w:r>
        <w:rPr>
          <w:rFonts w:ascii="Arial" w:eastAsia="Calibri" w:hAnsi="Arial" w:cs="Arial"/>
          <w:bCs/>
          <w:color w:val="000000"/>
          <w:sz w:val="20"/>
          <w:lang w:eastAsia="en-US"/>
        </w:rPr>
        <w:t>prestação do serviço em elevados níveis de qualidade, para fins de eficiência e economicidade.</w:t>
      </w:r>
      <w:r>
        <w:rPr>
          <w:rFonts w:ascii="Arial" w:eastAsia="Calibri" w:hAnsi="Arial" w:cs="Arial"/>
          <w:b/>
          <w:bCs/>
          <w:color w:val="000000"/>
          <w:sz w:val="20"/>
          <w:lang w:eastAsia="en-US"/>
        </w:rPr>
        <w:t xml:space="preserve">  </w:t>
      </w:r>
    </w:p>
    <w:p w14:paraId="73547D11" w14:textId="77777777" w:rsidR="00293649" w:rsidRDefault="00293649">
      <w:pPr>
        <w:pStyle w:val="PargrafodaLista"/>
        <w:rPr>
          <w:rFonts w:ascii="Arial" w:eastAsia="Calibri" w:hAnsi="Arial" w:cs="Arial"/>
          <w:bCs/>
          <w:color w:val="000000"/>
        </w:rPr>
      </w:pPr>
    </w:p>
    <w:p w14:paraId="7030D016" w14:textId="77777777" w:rsidR="00293649" w:rsidRDefault="00F2638C">
      <w:pPr>
        <w:pStyle w:val="compras"/>
        <w:numPr>
          <w:ilvl w:val="1"/>
          <w:numId w:val="2"/>
        </w:numPr>
        <w:ind w:firstLine="709"/>
        <w:rPr>
          <w:rFonts w:ascii="Arial" w:eastAsia="Calibri" w:hAnsi="Arial" w:cs="Arial"/>
          <w:bCs/>
          <w:color w:val="000000"/>
          <w:sz w:val="20"/>
          <w:lang w:eastAsia="en-US"/>
        </w:rPr>
      </w:pPr>
      <w:r>
        <w:rPr>
          <w:rFonts w:ascii="Arial" w:eastAsia="Calibri" w:hAnsi="Arial" w:cs="Arial"/>
          <w:b/>
          <w:bCs/>
          <w:color w:val="000000"/>
          <w:sz w:val="20"/>
          <w:lang w:eastAsia="en-US"/>
        </w:rPr>
        <w:t xml:space="preserve">Forma de avaliação: </w:t>
      </w:r>
      <w:r>
        <w:rPr>
          <w:rFonts w:ascii="Arial" w:eastAsia="Calibri" w:hAnsi="Arial" w:cs="Arial"/>
          <w:bCs/>
          <w:color w:val="000000"/>
          <w:sz w:val="20"/>
          <w:lang w:eastAsia="en-US"/>
        </w:rPr>
        <w:t xml:space="preserve">definição de situações (indicadores) que caracterizem o não atingimento do objetivo, e atribuição de grau de correspondência de 1 a 6, de acordo com os Indicativos de metas a cumprir, compreendendo descontos de 1% a 10% do valor mensal contratado.  </w:t>
      </w:r>
    </w:p>
    <w:p w14:paraId="1BABC0D9" w14:textId="77777777" w:rsidR="00293649" w:rsidRDefault="00293649">
      <w:pPr>
        <w:pStyle w:val="compras"/>
        <w:ind w:left="1789"/>
        <w:rPr>
          <w:rFonts w:ascii="Arial" w:eastAsia="Calibri" w:hAnsi="Arial" w:cs="Arial"/>
          <w:bCs/>
          <w:color w:val="000000"/>
          <w:sz w:val="20"/>
          <w:lang w:eastAsia="en-US"/>
        </w:rPr>
      </w:pPr>
    </w:p>
    <w:p w14:paraId="27120B31" w14:textId="77777777" w:rsidR="00293649" w:rsidRDefault="00F2638C">
      <w:pPr>
        <w:pStyle w:val="compras"/>
        <w:numPr>
          <w:ilvl w:val="1"/>
          <w:numId w:val="2"/>
        </w:numPr>
        <w:ind w:firstLine="709"/>
        <w:rPr>
          <w:rFonts w:ascii="Arial" w:eastAsia="Calibri" w:hAnsi="Arial" w:cs="Arial"/>
          <w:color w:val="000000"/>
          <w:sz w:val="20"/>
          <w:lang w:eastAsia="en-US"/>
        </w:rPr>
      </w:pPr>
      <w:r>
        <w:rPr>
          <w:rFonts w:ascii="Arial" w:eastAsia="Calibri" w:hAnsi="Arial" w:cs="Arial"/>
          <w:color w:val="000000"/>
          <w:sz w:val="20"/>
          <w:lang w:eastAsia="en-US"/>
        </w:rPr>
        <w:t>Apuração do valor a ser deduzido, em função do grau de falha:</w:t>
      </w:r>
    </w:p>
    <w:p w14:paraId="7A441FC7" w14:textId="77777777" w:rsidR="00293649" w:rsidRDefault="00293649">
      <w:pPr>
        <w:pStyle w:val="PargrafodaLista"/>
        <w:adjustRightInd w:val="0"/>
        <w:spacing w:after="120"/>
        <w:ind w:left="360"/>
        <w:rPr>
          <w:rFonts w:ascii="Arial" w:hAnsi="Arial" w:cs="Arial"/>
          <w:color w:val="00000A"/>
        </w:rPr>
      </w:pPr>
    </w:p>
    <w:tbl>
      <w:tblPr>
        <w:tblW w:w="9180" w:type="dxa"/>
        <w:tblInd w:w="-1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1950"/>
        <w:gridCol w:w="7230"/>
      </w:tblGrid>
      <w:tr w:rsidR="00293649" w14:paraId="42FB2075" w14:textId="77777777">
        <w:tc>
          <w:tcPr>
            <w:tcW w:w="1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2284125A" w14:textId="77777777" w:rsidR="00293649" w:rsidRDefault="00F2638C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</w:rPr>
              <w:t>GRAU</w:t>
            </w:r>
          </w:p>
        </w:tc>
        <w:tc>
          <w:tcPr>
            <w:tcW w:w="7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3FC0C051" w14:textId="77777777" w:rsidR="00293649" w:rsidRDefault="00F2638C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</w:rPr>
              <w:t>CORRESPONDÊNCIA</w:t>
            </w:r>
          </w:p>
          <w:p w14:paraId="609EB10D" w14:textId="77777777" w:rsidR="00293649" w:rsidRDefault="00293649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</w:p>
        </w:tc>
      </w:tr>
      <w:tr w:rsidR="00293649" w14:paraId="522A0E11" w14:textId="77777777">
        <w:tc>
          <w:tcPr>
            <w:tcW w:w="1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3718EF16" w14:textId="77777777" w:rsidR="00293649" w:rsidRDefault="00F2638C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7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5298FCE0" w14:textId="1867BFBB" w:rsidR="00293649" w:rsidRDefault="00F2638C">
            <w:pPr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 xml:space="preserve">1 % do valor do </w:t>
            </w:r>
            <w:r w:rsidR="002203AD">
              <w:rPr>
                <w:rFonts w:ascii="Arial" w:eastAsia="Calibri" w:hAnsi="Arial" w:cs="Arial"/>
                <w:color w:val="000000"/>
              </w:rPr>
              <w:t>empenho/ordem de fornecimento</w:t>
            </w:r>
          </w:p>
        </w:tc>
      </w:tr>
      <w:tr w:rsidR="00293649" w14:paraId="7E629584" w14:textId="77777777">
        <w:tc>
          <w:tcPr>
            <w:tcW w:w="1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326A8336" w14:textId="77777777" w:rsidR="00293649" w:rsidRDefault="00F2638C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</w:rPr>
              <w:t>02</w:t>
            </w:r>
          </w:p>
        </w:tc>
        <w:tc>
          <w:tcPr>
            <w:tcW w:w="7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3B386AB6" w14:textId="0E6634B8" w:rsidR="00293649" w:rsidRDefault="00F2638C">
            <w:pPr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 xml:space="preserve">2 % do valor </w:t>
            </w:r>
            <w:r w:rsidR="002203AD">
              <w:rPr>
                <w:rFonts w:ascii="Arial" w:eastAsia="Calibri" w:hAnsi="Arial" w:cs="Arial"/>
                <w:color w:val="000000"/>
              </w:rPr>
              <w:t>do empenho/ordem de fornecimento</w:t>
            </w:r>
          </w:p>
        </w:tc>
      </w:tr>
      <w:tr w:rsidR="00293649" w14:paraId="3214CBBA" w14:textId="77777777">
        <w:tc>
          <w:tcPr>
            <w:tcW w:w="1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270EDB25" w14:textId="77777777" w:rsidR="00293649" w:rsidRDefault="00F2638C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7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7FF9ED62" w14:textId="026AF5D6" w:rsidR="00293649" w:rsidRDefault="00F2638C">
            <w:pPr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 xml:space="preserve">4 % do valor do </w:t>
            </w:r>
            <w:r w:rsidR="002203AD">
              <w:rPr>
                <w:rFonts w:ascii="Arial" w:eastAsia="Calibri" w:hAnsi="Arial" w:cs="Arial"/>
                <w:color w:val="000000"/>
              </w:rPr>
              <w:t>empenho/ordem de fornecimento</w:t>
            </w:r>
          </w:p>
        </w:tc>
      </w:tr>
      <w:tr w:rsidR="00293649" w14:paraId="146D2351" w14:textId="77777777">
        <w:tc>
          <w:tcPr>
            <w:tcW w:w="1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62D8739D" w14:textId="77777777" w:rsidR="00293649" w:rsidRDefault="00F2638C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7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24D82E18" w14:textId="456FB22A" w:rsidR="00293649" w:rsidRDefault="00F2638C">
            <w:pPr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 xml:space="preserve">6 % do valor do </w:t>
            </w:r>
            <w:r w:rsidR="002203AD">
              <w:rPr>
                <w:rFonts w:ascii="Arial" w:eastAsia="Calibri" w:hAnsi="Arial" w:cs="Arial"/>
                <w:color w:val="000000"/>
              </w:rPr>
              <w:t>empenho/ordem de fornecimento</w:t>
            </w:r>
          </w:p>
        </w:tc>
      </w:tr>
      <w:tr w:rsidR="00293649" w14:paraId="3EFDD033" w14:textId="77777777">
        <w:tc>
          <w:tcPr>
            <w:tcW w:w="1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39F090AD" w14:textId="77777777" w:rsidR="00293649" w:rsidRDefault="00F2638C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7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5CEB03CE" w14:textId="105DD23E" w:rsidR="00293649" w:rsidRDefault="00F2638C">
            <w:pPr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 xml:space="preserve">8 % do valor do </w:t>
            </w:r>
            <w:r w:rsidR="002203AD">
              <w:rPr>
                <w:rFonts w:ascii="Arial" w:eastAsia="Calibri" w:hAnsi="Arial" w:cs="Arial"/>
                <w:color w:val="000000"/>
              </w:rPr>
              <w:t>empenho/ordem de fornecimento</w:t>
            </w:r>
          </w:p>
        </w:tc>
      </w:tr>
      <w:tr w:rsidR="00293649" w14:paraId="3A0EA366" w14:textId="77777777">
        <w:tc>
          <w:tcPr>
            <w:tcW w:w="1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2A29109E" w14:textId="77777777" w:rsidR="00293649" w:rsidRDefault="00F2638C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</w:rPr>
              <w:t>06</w:t>
            </w:r>
          </w:p>
        </w:tc>
        <w:tc>
          <w:tcPr>
            <w:tcW w:w="7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046F39F2" w14:textId="018EB862" w:rsidR="00293649" w:rsidRDefault="00F2638C">
            <w:pPr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 xml:space="preserve">10 % do valor do </w:t>
            </w:r>
            <w:r w:rsidR="002203AD">
              <w:rPr>
                <w:rFonts w:ascii="Arial" w:eastAsia="Calibri" w:hAnsi="Arial" w:cs="Arial"/>
                <w:color w:val="000000"/>
              </w:rPr>
              <w:t>empenho/ordem de fornecimento</w:t>
            </w:r>
          </w:p>
        </w:tc>
      </w:tr>
    </w:tbl>
    <w:p w14:paraId="5E9F5984" w14:textId="77777777" w:rsidR="00293649" w:rsidRDefault="00293649">
      <w:pPr>
        <w:jc w:val="both"/>
        <w:rPr>
          <w:rFonts w:ascii="Arial" w:eastAsia="Calibri" w:hAnsi="Arial" w:cs="Arial"/>
          <w:b/>
          <w:bCs/>
          <w:color w:val="000000"/>
        </w:rPr>
      </w:pPr>
    </w:p>
    <w:p w14:paraId="223A1883" w14:textId="77777777" w:rsidR="00293649" w:rsidRDefault="00F2638C">
      <w:pPr>
        <w:pStyle w:val="PargrafodaLista"/>
        <w:numPr>
          <w:ilvl w:val="0"/>
          <w:numId w:val="2"/>
        </w:numPr>
        <w:adjustRightInd w:val="0"/>
        <w:spacing w:after="120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>Descontos x sanções administrativas: embora a aplicação de índices aos indicativos seja instrumento de gestão contratual, não configurando sanção, a Administração da Contratante poderá, pelo nível crítico de qualidade insuficiente em qualquer dos indicativos, aplicar as penalidades previstas em contrato, ficando desde já estabelecido que, quando o percentual de descontos  no mês for superior a 10% (dez por cento), poderá restar caracterizada inexecução parcial do contrato, o que implicará na abertura de procedimento de aplicação de sanção administrativa, nos termos da Lei e do Contrato, observada o contraditório e ampla defesa.</w:t>
      </w:r>
    </w:p>
    <w:p w14:paraId="29CB2139" w14:textId="77777777" w:rsidR="00293649" w:rsidRDefault="00293649">
      <w:pPr>
        <w:adjustRightInd w:val="0"/>
        <w:rPr>
          <w:rFonts w:ascii="Arial" w:hAnsi="Arial" w:cs="Arial"/>
          <w:color w:val="00000A"/>
        </w:rPr>
      </w:pPr>
    </w:p>
    <w:p w14:paraId="70C6540E" w14:textId="77777777" w:rsidR="00293649" w:rsidRDefault="00293649">
      <w:pPr>
        <w:rPr>
          <w:rFonts w:ascii="Arial" w:eastAsia="Calibri" w:hAnsi="Arial" w:cs="Arial"/>
          <w:b/>
          <w:bCs/>
          <w:color w:val="000000"/>
        </w:rPr>
      </w:pPr>
    </w:p>
    <w:p w14:paraId="0393A0D0" w14:textId="77777777" w:rsidR="00293649" w:rsidRDefault="00293649">
      <w:pPr>
        <w:rPr>
          <w:rFonts w:ascii="Arial" w:eastAsia="Calibri" w:hAnsi="Arial" w:cs="Arial"/>
          <w:b/>
          <w:bCs/>
          <w:color w:val="000000"/>
        </w:rPr>
      </w:pPr>
    </w:p>
    <w:p w14:paraId="518D0BA0" w14:textId="77777777" w:rsidR="00293649" w:rsidRDefault="00F2638C">
      <w:pPr>
        <w:rPr>
          <w:rFonts w:ascii="Arial" w:hAnsi="Arial" w:cs="Arial"/>
        </w:rPr>
      </w:pPr>
      <w:r>
        <w:rPr>
          <w:rFonts w:ascii="Arial" w:eastAsia="Calibri" w:hAnsi="Arial" w:cs="Arial"/>
          <w:b/>
          <w:bCs/>
          <w:color w:val="000000"/>
        </w:rPr>
        <w:t xml:space="preserve">2.1 </w:t>
      </w:r>
      <w:r>
        <w:rPr>
          <w:rFonts w:ascii="Arial" w:eastAsia="Calibri" w:hAnsi="Arial" w:cs="Arial"/>
          <w:color w:val="000000"/>
        </w:rPr>
        <w:t>TABELA 01: Especificação da falha e do respectivo grau em que se enquadra:</w:t>
      </w:r>
      <w:r>
        <w:rPr>
          <w:rFonts w:ascii="Arial" w:hAnsi="Arial" w:cs="Arial"/>
        </w:rPr>
        <w:t xml:space="preserve"> </w:t>
      </w:r>
    </w:p>
    <w:p w14:paraId="2B03DE94" w14:textId="77777777" w:rsidR="00293649" w:rsidRDefault="00293649">
      <w:pPr>
        <w:adjustRightInd w:val="0"/>
        <w:rPr>
          <w:rFonts w:ascii="Arial" w:hAnsi="Arial" w:cs="Arial"/>
          <w:b/>
          <w:bCs/>
        </w:rPr>
      </w:pPr>
    </w:p>
    <w:tbl>
      <w:tblPr>
        <w:tblW w:w="9124" w:type="dxa"/>
        <w:tblInd w:w="-1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852"/>
        <w:gridCol w:w="4964"/>
        <w:gridCol w:w="3308"/>
      </w:tblGrid>
      <w:tr w:rsidR="00293649" w14:paraId="1EDAE1DB" w14:textId="77777777">
        <w:tc>
          <w:tcPr>
            <w:tcW w:w="912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4E7EAB5B" w14:textId="77777777" w:rsidR="00293649" w:rsidRDefault="00F2638C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highlight w:val="yellow"/>
              </w:rPr>
            </w:pPr>
            <w:r>
              <w:rPr>
                <w:rFonts w:ascii="Arial" w:hAnsi="Arial" w:cs="Arial"/>
                <w:b/>
                <w:bCs/>
              </w:rPr>
              <w:t>INFRAÇÃO</w:t>
            </w:r>
          </w:p>
          <w:p w14:paraId="6C80A8DC" w14:textId="77777777" w:rsidR="00293649" w:rsidRDefault="00293649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highlight w:val="yellow"/>
              </w:rPr>
            </w:pPr>
          </w:p>
        </w:tc>
      </w:tr>
      <w:tr w:rsidR="00293649" w14:paraId="3D34B3AB" w14:textId="77777777" w:rsidTr="003C6ADF"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4E17519E" w14:textId="77777777" w:rsidR="00293649" w:rsidRDefault="00F2638C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</w:rPr>
              <w:t>ITEM</w:t>
            </w:r>
          </w:p>
        </w:tc>
        <w:tc>
          <w:tcPr>
            <w:tcW w:w="4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6FA30A0A" w14:textId="77777777" w:rsidR="00293649" w:rsidRDefault="00F2638C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</w:rPr>
              <w:t>DESCRIÇÃO</w:t>
            </w:r>
          </w:p>
        </w:tc>
        <w:tc>
          <w:tcPr>
            <w:tcW w:w="33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5CC51432" w14:textId="77777777" w:rsidR="00293649" w:rsidRDefault="00F2638C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</w:rPr>
              <w:t>GRAU INCIDÊNCIA</w:t>
            </w:r>
          </w:p>
          <w:p w14:paraId="0FA4B808" w14:textId="77777777" w:rsidR="00293649" w:rsidRDefault="00293649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</w:p>
        </w:tc>
      </w:tr>
      <w:tr w:rsidR="00293649" w14:paraId="4A64DCF0" w14:textId="77777777" w:rsidTr="003C6ADF">
        <w:trPr>
          <w:trHeight w:val="868"/>
        </w:trPr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29DD79C5" w14:textId="77777777" w:rsidR="00293649" w:rsidRDefault="00F2638C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4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30953B75" w14:textId="77777777" w:rsidR="00293649" w:rsidRDefault="00F2638C">
            <w:pPr>
              <w:jc w:val="both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Não zelar pelo sigilo absoluto das informações que tiver acesso, deixando ter acesso ou repassando-as a terceiros, ou utilizando-as para outra finalidade senão a impressão de dados.</w:t>
            </w:r>
          </w:p>
        </w:tc>
        <w:tc>
          <w:tcPr>
            <w:tcW w:w="33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6816B684" w14:textId="7D9BC91B" w:rsidR="00293649" w:rsidRDefault="00F2638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b/>
                <w:color w:val="000000"/>
              </w:rPr>
              <w:t xml:space="preserve">Grau -  6 – </w:t>
            </w:r>
            <w:r>
              <w:rPr>
                <w:rFonts w:ascii="Arial" w:eastAsia="Calibri" w:hAnsi="Arial" w:cs="Arial"/>
                <w:color w:val="000000"/>
              </w:rPr>
              <w:t xml:space="preserve">Por ocorrência, sem prejuízo da possibilidade de rescisão do </w:t>
            </w:r>
            <w:r w:rsidR="003C6ADF">
              <w:rPr>
                <w:rFonts w:ascii="Arial" w:eastAsia="Calibri" w:hAnsi="Arial" w:cs="Arial"/>
                <w:color w:val="000000"/>
              </w:rPr>
              <w:t>instrumento contratual</w:t>
            </w:r>
          </w:p>
        </w:tc>
      </w:tr>
      <w:tr w:rsidR="00293649" w14:paraId="23D8428C" w14:textId="77777777" w:rsidTr="003C6ADF"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1A7CCE1D" w14:textId="77777777" w:rsidR="00293649" w:rsidRDefault="00F2638C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</w:rPr>
              <w:t>02</w:t>
            </w:r>
          </w:p>
        </w:tc>
        <w:tc>
          <w:tcPr>
            <w:tcW w:w="4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40FBE9BB" w14:textId="77777777" w:rsidR="00293649" w:rsidRDefault="00F2638C">
            <w:pPr>
              <w:jc w:val="both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Suspender ou interromper, total ou parcial, salvo motivo de força maior ou caso fortuito,  os serviços contratuais.</w:t>
            </w:r>
          </w:p>
          <w:p w14:paraId="1B427172" w14:textId="77777777" w:rsidR="00293649" w:rsidRDefault="00293649">
            <w:pPr>
              <w:jc w:val="both"/>
              <w:rPr>
                <w:rFonts w:ascii="Arial" w:eastAsia="Calibri" w:hAnsi="Arial" w:cs="Arial"/>
                <w:b/>
                <w:bCs/>
                <w:color w:val="000000"/>
              </w:rPr>
            </w:pPr>
          </w:p>
        </w:tc>
        <w:tc>
          <w:tcPr>
            <w:tcW w:w="33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5F06D2F7" w14:textId="255DF798" w:rsidR="00293649" w:rsidRDefault="00F2638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b/>
                <w:color w:val="000000"/>
              </w:rPr>
              <w:t>Grau  - 6</w:t>
            </w:r>
            <w:r>
              <w:rPr>
                <w:rFonts w:ascii="Arial" w:eastAsia="Calibri" w:hAnsi="Arial" w:cs="Arial"/>
                <w:color w:val="000000"/>
              </w:rPr>
              <w:t xml:space="preserve">  -  Por ocorrência, sem prejuízo da possibilidade de rescisão do </w:t>
            </w:r>
            <w:r w:rsidR="003C6ADF">
              <w:rPr>
                <w:rFonts w:ascii="Arial" w:eastAsia="Calibri" w:hAnsi="Arial" w:cs="Arial"/>
                <w:color w:val="000000"/>
              </w:rPr>
              <w:t>instrumento contratual</w:t>
            </w:r>
          </w:p>
        </w:tc>
      </w:tr>
      <w:tr w:rsidR="00293649" w14:paraId="1091FC7D" w14:textId="77777777" w:rsidTr="003C6ADF"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3A7DAF27" w14:textId="77777777" w:rsidR="00293649" w:rsidRDefault="00F2638C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4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02B55126" w14:textId="77777777" w:rsidR="00293649" w:rsidRDefault="00F2638C">
            <w:pPr>
              <w:jc w:val="both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Transferir a outrem, no todo ou em parte, o objeto da presente contratação, salvo mediante prévia autorização do gestor da contratação.</w:t>
            </w:r>
          </w:p>
          <w:p w14:paraId="00F6DA74" w14:textId="77777777" w:rsidR="00293649" w:rsidRDefault="00293649">
            <w:pPr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33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192737BD" w14:textId="3DC0F760" w:rsidR="00293649" w:rsidRDefault="00F2638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b/>
                <w:color w:val="000000"/>
              </w:rPr>
              <w:t>Grau - 5 -</w:t>
            </w:r>
            <w:r>
              <w:rPr>
                <w:rFonts w:ascii="Arial" w:eastAsia="Calibri" w:hAnsi="Arial" w:cs="Arial"/>
                <w:color w:val="000000"/>
              </w:rPr>
              <w:t xml:space="preserve"> Por ocorrência, sem prejuízo da possibilidade de rescisão do </w:t>
            </w:r>
            <w:r w:rsidR="003C6ADF">
              <w:rPr>
                <w:rFonts w:ascii="Arial" w:eastAsia="Calibri" w:hAnsi="Arial" w:cs="Arial"/>
                <w:color w:val="000000"/>
              </w:rPr>
              <w:t>instrumento contratual</w:t>
            </w:r>
            <w:r>
              <w:rPr>
                <w:rFonts w:ascii="Arial" w:eastAsia="Calibri" w:hAnsi="Arial" w:cs="Arial"/>
                <w:color w:val="000000"/>
              </w:rPr>
              <w:t xml:space="preserve"> </w:t>
            </w:r>
          </w:p>
        </w:tc>
      </w:tr>
      <w:tr w:rsidR="00293649" w14:paraId="0B6982B2" w14:textId="77777777" w:rsidTr="003C6ADF"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4B8FFBEA" w14:textId="77777777" w:rsidR="00293649" w:rsidRDefault="00F263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4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6DC02E5B" w14:textId="77777777" w:rsidR="00293649" w:rsidRDefault="00F2638C">
            <w:pPr>
              <w:jc w:val="both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Utilizar as dependências da CONTRATANTE para fins diversos do objeto do contrato</w:t>
            </w:r>
          </w:p>
        </w:tc>
        <w:tc>
          <w:tcPr>
            <w:tcW w:w="33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00BF5020" w14:textId="77777777" w:rsidR="00293649" w:rsidRDefault="00F2638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b/>
                <w:color w:val="000000"/>
              </w:rPr>
              <w:t>Grau - 4</w:t>
            </w:r>
            <w:r>
              <w:rPr>
                <w:rFonts w:ascii="Arial" w:eastAsia="Calibri" w:hAnsi="Arial" w:cs="Arial"/>
                <w:color w:val="000000"/>
              </w:rPr>
              <w:t xml:space="preserve"> -  por ocorrência</w:t>
            </w:r>
          </w:p>
          <w:p w14:paraId="467180DD" w14:textId="77777777" w:rsidR="00293649" w:rsidRDefault="00293649">
            <w:pPr>
              <w:jc w:val="both"/>
              <w:rPr>
                <w:rFonts w:ascii="Arial" w:eastAsia="Calibri" w:hAnsi="Arial" w:cs="Arial"/>
                <w:b/>
                <w:bCs/>
                <w:color w:val="000000"/>
              </w:rPr>
            </w:pPr>
          </w:p>
        </w:tc>
      </w:tr>
      <w:tr w:rsidR="00293649" w14:paraId="7E6B3BE4" w14:textId="77777777" w:rsidTr="003C6ADF"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69C78E86" w14:textId="77777777" w:rsidR="00293649" w:rsidRDefault="00F2638C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4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27B39CCC" w14:textId="77777777" w:rsidR="00293649" w:rsidRDefault="00F2638C">
            <w:pPr>
              <w:jc w:val="both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Destruir ou danificar bens materiais ou documentos por culpa ou dolo</w:t>
            </w:r>
          </w:p>
        </w:tc>
        <w:tc>
          <w:tcPr>
            <w:tcW w:w="33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30930A17" w14:textId="77777777" w:rsidR="00293649" w:rsidRDefault="00F2638C">
            <w:pPr>
              <w:pStyle w:val="PargrafodaLista"/>
              <w:ind w:left="0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b/>
                <w:color w:val="000000"/>
              </w:rPr>
              <w:t>Grau - 3</w:t>
            </w:r>
            <w:r>
              <w:rPr>
                <w:rFonts w:ascii="Arial" w:eastAsia="Calibri" w:hAnsi="Arial" w:cs="Arial"/>
                <w:color w:val="000000"/>
              </w:rPr>
              <w:t xml:space="preserve"> - por ocorrência</w:t>
            </w:r>
          </w:p>
          <w:p w14:paraId="13F6CEE1" w14:textId="77777777" w:rsidR="00293649" w:rsidRDefault="00293649">
            <w:pPr>
              <w:jc w:val="both"/>
              <w:rPr>
                <w:rFonts w:ascii="Arial" w:eastAsia="Calibri" w:hAnsi="Arial" w:cs="Arial"/>
                <w:b/>
                <w:bCs/>
                <w:color w:val="000000"/>
              </w:rPr>
            </w:pPr>
          </w:p>
        </w:tc>
      </w:tr>
      <w:tr w:rsidR="00293649" w14:paraId="6CB1FDE5" w14:textId="77777777">
        <w:trPr>
          <w:trHeight w:val="423"/>
        </w:trPr>
        <w:tc>
          <w:tcPr>
            <w:tcW w:w="912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72E595D5" w14:textId="77777777" w:rsidR="00293649" w:rsidRDefault="00F2638C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</w:rPr>
              <w:t>PARA OS ITENS 06 a 17 - DEIXAR DE:</w:t>
            </w:r>
          </w:p>
        </w:tc>
      </w:tr>
      <w:tr w:rsidR="00293649" w14:paraId="28892295" w14:textId="77777777" w:rsidTr="003C6ADF"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03661B3A" w14:textId="77777777" w:rsidR="00293649" w:rsidRDefault="00F2638C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</w:rPr>
              <w:t>ITEM</w:t>
            </w:r>
          </w:p>
          <w:p w14:paraId="7F2F3C3C" w14:textId="77777777" w:rsidR="00293649" w:rsidRDefault="00293649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</w:p>
        </w:tc>
        <w:tc>
          <w:tcPr>
            <w:tcW w:w="4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5226C487" w14:textId="77777777" w:rsidR="00293649" w:rsidRDefault="00F2638C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</w:rPr>
              <w:t>DESCRIÇÃO</w:t>
            </w:r>
          </w:p>
        </w:tc>
        <w:tc>
          <w:tcPr>
            <w:tcW w:w="33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344E5D43" w14:textId="77777777" w:rsidR="00293649" w:rsidRDefault="00F2638C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</w:rPr>
              <w:t>GRAU INCIDÊNCIA</w:t>
            </w:r>
          </w:p>
          <w:p w14:paraId="3D5CB499" w14:textId="77777777" w:rsidR="00293649" w:rsidRDefault="00293649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</w:p>
        </w:tc>
      </w:tr>
      <w:tr w:rsidR="00293649" w14:paraId="1E25F055" w14:textId="77777777" w:rsidTr="003C6ADF"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30006F2B" w14:textId="77777777" w:rsidR="00293649" w:rsidRDefault="00F2638C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</w:rPr>
              <w:t>06</w:t>
            </w:r>
          </w:p>
        </w:tc>
        <w:tc>
          <w:tcPr>
            <w:tcW w:w="4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1BB59193" w14:textId="77777777" w:rsidR="00293649" w:rsidRDefault="00F2638C">
            <w:pPr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hAnsi="Arial" w:cs="Arial"/>
              </w:rPr>
              <w:t>Cumprir os prazos para a execução do serviço (repasse dos valores arrecadados):</w:t>
            </w:r>
          </w:p>
        </w:tc>
        <w:tc>
          <w:tcPr>
            <w:tcW w:w="33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1F9E7CC9" w14:textId="77777777" w:rsidR="00293649" w:rsidRDefault="00293649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</w:p>
        </w:tc>
      </w:tr>
      <w:tr w:rsidR="00293649" w14:paraId="465D2CEB" w14:textId="77777777" w:rsidTr="003C6ADF">
        <w:trPr>
          <w:trHeight w:val="351"/>
        </w:trPr>
        <w:tc>
          <w:tcPr>
            <w:tcW w:w="85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3081A108" w14:textId="77777777" w:rsidR="00293649" w:rsidRDefault="00293649">
            <w:pPr>
              <w:jc w:val="both"/>
              <w:rPr>
                <w:rFonts w:ascii="Arial" w:eastAsia="Calibri" w:hAnsi="Arial" w:cs="Arial"/>
                <w:bCs/>
                <w:color w:val="000000"/>
              </w:rPr>
            </w:pPr>
          </w:p>
          <w:p w14:paraId="780B7390" w14:textId="77777777" w:rsidR="00293649" w:rsidRDefault="00293649">
            <w:pPr>
              <w:jc w:val="both"/>
              <w:rPr>
                <w:rFonts w:ascii="Arial" w:eastAsia="Calibri" w:hAnsi="Arial" w:cs="Arial"/>
                <w:bCs/>
                <w:color w:val="000000"/>
              </w:rPr>
            </w:pPr>
          </w:p>
          <w:p w14:paraId="6A5D5C56" w14:textId="77777777" w:rsidR="00293649" w:rsidRDefault="00293649">
            <w:pPr>
              <w:jc w:val="both"/>
              <w:rPr>
                <w:rFonts w:ascii="Arial" w:eastAsia="Calibri" w:hAnsi="Arial" w:cs="Arial"/>
                <w:bCs/>
                <w:color w:val="000000"/>
              </w:rPr>
            </w:pPr>
          </w:p>
          <w:p w14:paraId="1AAC475B" w14:textId="77777777" w:rsidR="00293649" w:rsidRDefault="00293649">
            <w:pPr>
              <w:jc w:val="both"/>
              <w:rPr>
                <w:rFonts w:ascii="Arial" w:eastAsia="Calibri" w:hAnsi="Arial" w:cs="Arial"/>
                <w:bCs/>
                <w:color w:val="000000"/>
              </w:rPr>
            </w:pPr>
          </w:p>
          <w:p w14:paraId="5E3A280D" w14:textId="77777777" w:rsidR="00293649" w:rsidRDefault="00293649">
            <w:pPr>
              <w:jc w:val="both"/>
              <w:rPr>
                <w:rFonts w:ascii="Arial" w:eastAsia="Calibri" w:hAnsi="Arial" w:cs="Arial"/>
                <w:b/>
                <w:bCs/>
                <w:color w:val="000000"/>
              </w:rPr>
            </w:pPr>
          </w:p>
        </w:tc>
        <w:tc>
          <w:tcPr>
            <w:tcW w:w="4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781F6B30" w14:textId="77777777" w:rsidR="00293649" w:rsidRDefault="00F2638C">
            <w:pPr>
              <w:jc w:val="both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a) até 01 dia de atraso</w:t>
            </w:r>
          </w:p>
        </w:tc>
        <w:tc>
          <w:tcPr>
            <w:tcW w:w="33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686002ED" w14:textId="77777777" w:rsidR="00293649" w:rsidRDefault="00F2638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b/>
                <w:color w:val="000000"/>
              </w:rPr>
              <w:t>Grau -  1</w:t>
            </w:r>
            <w:r>
              <w:rPr>
                <w:rFonts w:ascii="Arial" w:eastAsia="Calibri" w:hAnsi="Arial" w:cs="Arial"/>
                <w:color w:val="000000"/>
              </w:rPr>
              <w:t xml:space="preserve"> – Por ocorrência</w:t>
            </w:r>
          </w:p>
        </w:tc>
      </w:tr>
      <w:tr w:rsidR="00293649" w14:paraId="3CE4D8E6" w14:textId="77777777" w:rsidTr="003C6ADF">
        <w:tc>
          <w:tcPr>
            <w:tcW w:w="85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7F90FFA5" w14:textId="77777777" w:rsidR="00293649" w:rsidRDefault="00293649">
            <w:pPr>
              <w:jc w:val="both"/>
              <w:rPr>
                <w:rFonts w:ascii="Arial" w:eastAsia="Calibri" w:hAnsi="Arial" w:cs="Arial"/>
                <w:bCs/>
                <w:color w:val="000000"/>
              </w:rPr>
            </w:pPr>
          </w:p>
        </w:tc>
        <w:tc>
          <w:tcPr>
            <w:tcW w:w="4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78AC59B2" w14:textId="77777777" w:rsidR="00293649" w:rsidRDefault="00F2638C">
            <w:pPr>
              <w:jc w:val="both"/>
              <w:rPr>
                <w:rFonts w:ascii="Arial" w:eastAsia="Calibri" w:hAnsi="Arial" w:cs="Arial"/>
                <w:bCs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 xml:space="preserve">b) até 02 dias de atraso </w:t>
            </w:r>
          </w:p>
        </w:tc>
        <w:tc>
          <w:tcPr>
            <w:tcW w:w="33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06F9EC24" w14:textId="77777777" w:rsidR="00293649" w:rsidRDefault="00F2638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b/>
                <w:color w:val="000000"/>
              </w:rPr>
              <w:t>Grau  - 2</w:t>
            </w:r>
            <w:r>
              <w:rPr>
                <w:rFonts w:ascii="Arial" w:eastAsia="Calibri" w:hAnsi="Arial" w:cs="Arial"/>
                <w:color w:val="000000"/>
              </w:rPr>
              <w:t xml:space="preserve">  -  Por ocorrência</w:t>
            </w:r>
          </w:p>
        </w:tc>
      </w:tr>
      <w:tr w:rsidR="00293649" w14:paraId="11DBC42F" w14:textId="77777777" w:rsidTr="003C6ADF">
        <w:tc>
          <w:tcPr>
            <w:tcW w:w="85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3261D5C2" w14:textId="77777777" w:rsidR="00293649" w:rsidRDefault="00293649">
            <w:pPr>
              <w:jc w:val="both"/>
              <w:rPr>
                <w:rFonts w:ascii="Arial" w:eastAsia="Calibri" w:hAnsi="Arial" w:cs="Arial"/>
                <w:bCs/>
                <w:color w:val="000000"/>
              </w:rPr>
            </w:pPr>
          </w:p>
        </w:tc>
        <w:tc>
          <w:tcPr>
            <w:tcW w:w="4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6E524406" w14:textId="77777777" w:rsidR="00293649" w:rsidRDefault="00F2638C">
            <w:pPr>
              <w:jc w:val="both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c) até 03 dias de atraso</w:t>
            </w:r>
          </w:p>
        </w:tc>
        <w:tc>
          <w:tcPr>
            <w:tcW w:w="33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65087E22" w14:textId="77777777" w:rsidR="00293649" w:rsidRDefault="00F2638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b/>
                <w:color w:val="000000"/>
              </w:rPr>
              <w:t>Grau  - 3</w:t>
            </w:r>
            <w:r>
              <w:rPr>
                <w:rFonts w:ascii="Arial" w:eastAsia="Calibri" w:hAnsi="Arial" w:cs="Arial"/>
                <w:color w:val="000000"/>
              </w:rPr>
              <w:t xml:space="preserve"> -   Por ocorrência </w:t>
            </w:r>
          </w:p>
        </w:tc>
      </w:tr>
      <w:tr w:rsidR="00293649" w14:paraId="23414767" w14:textId="77777777" w:rsidTr="003C6ADF">
        <w:tc>
          <w:tcPr>
            <w:tcW w:w="85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3701ECC8" w14:textId="77777777" w:rsidR="00293649" w:rsidRDefault="0029364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5FE586DA" w14:textId="77777777" w:rsidR="00293649" w:rsidRDefault="00F2638C">
            <w:pPr>
              <w:jc w:val="both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d) até 05 dias de atraso</w:t>
            </w:r>
          </w:p>
        </w:tc>
        <w:tc>
          <w:tcPr>
            <w:tcW w:w="33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03733D01" w14:textId="77777777" w:rsidR="00293649" w:rsidRDefault="00F2638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b/>
                <w:color w:val="000000"/>
              </w:rPr>
              <w:t>Grau -  4</w:t>
            </w:r>
            <w:r>
              <w:rPr>
                <w:rFonts w:ascii="Arial" w:eastAsia="Calibri" w:hAnsi="Arial" w:cs="Arial"/>
                <w:color w:val="000000"/>
              </w:rPr>
              <w:t xml:space="preserve"> -  por ocorrência</w:t>
            </w:r>
          </w:p>
          <w:p w14:paraId="76F800BD" w14:textId="77777777" w:rsidR="00293649" w:rsidRDefault="00293649">
            <w:pPr>
              <w:jc w:val="both"/>
              <w:rPr>
                <w:rFonts w:ascii="Arial" w:eastAsia="Calibri" w:hAnsi="Arial" w:cs="Arial"/>
                <w:bCs/>
                <w:color w:val="000000"/>
              </w:rPr>
            </w:pPr>
          </w:p>
        </w:tc>
      </w:tr>
      <w:tr w:rsidR="00293649" w14:paraId="4397C926" w14:textId="77777777" w:rsidTr="003C6ADF">
        <w:tc>
          <w:tcPr>
            <w:tcW w:w="85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1A5CEDE5" w14:textId="77777777" w:rsidR="00293649" w:rsidRDefault="00293649">
            <w:pPr>
              <w:jc w:val="both"/>
              <w:rPr>
                <w:rFonts w:ascii="Arial" w:eastAsia="Calibri" w:hAnsi="Arial" w:cs="Arial"/>
                <w:bCs/>
                <w:color w:val="000000"/>
              </w:rPr>
            </w:pPr>
          </w:p>
        </w:tc>
        <w:tc>
          <w:tcPr>
            <w:tcW w:w="4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7A1F3BDC" w14:textId="77777777" w:rsidR="00293649" w:rsidRDefault="00F2638C">
            <w:pPr>
              <w:jc w:val="both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e) até 07 dias de atraso</w:t>
            </w:r>
          </w:p>
        </w:tc>
        <w:tc>
          <w:tcPr>
            <w:tcW w:w="33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1B4866AD" w14:textId="39A426BB" w:rsidR="00293649" w:rsidRDefault="00F2638C">
            <w:pPr>
              <w:jc w:val="both"/>
              <w:rPr>
                <w:rFonts w:ascii="Arial" w:eastAsia="Calibri" w:hAnsi="Arial" w:cs="Arial"/>
                <w:bCs/>
                <w:color w:val="000000"/>
              </w:rPr>
            </w:pPr>
            <w:r>
              <w:rPr>
                <w:rFonts w:ascii="Arial" w:eastAsia="Calibri" w:hAnsi="Arial" w:cs="Arial"/>
                <w:b/>
                <w:color w:val="000000"/>
              </w:rPr>
              <w:t>Grau - 5</w:t>
            </w:r>
            <w:r>
              <w:rPr>
                <w:rFonts w:ascii="Arial" w:eastAsia="Calibri" w:hAnsi="Arial" w:cs="Arial"/>
                <w:color w:val="000000"/>
              </w:rPr>
              <w:t xml:space="preserve"> - Por ocorrência, sem prejuízo da possibilidade de rescisão do </w:t>
            </w:r>
            <w:r w:rsidR="003C6ADF">
              <w:rPr>
                <w:rFonts w:ascii="Arial" w:eastAsia="Calibri" w:hAnsi="Arial" w:cs="Arial"/>
                <w:color w:val="000000"/>
              </w:rPr>
              <w:t>instrumento contratual</w:t>
            </w:r>
            <w:r>
              <w:rPr>
                <w:rFonts w:ascii="Arial" w:eastAsia="Calibri" w:hAnsi="Arial" w:cs="Arial"/>
                <w:color w:val="000000"/>
              </w:rPr>
              <w:t xml:space="preserve"> </w:t>
            </w:r>
          </w:p>
        </w:tc>
      </w:tr>
      <w:tr w:rsidR="00293649" w14:paraId="571A338F" w14:textId="77777777" w:rsidTr="003C6ADF">
        <w:tc>
          <w:tcPr>
            <w:tcW w:w="85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310C8987" w14:textId="77777777" w:rsidR="00293649" w:rsidRDefault="00293649">
            <w:pPr>
              <w:jc w:val="both"/>
              <w:rPr>
                <w:rFonts w:ascii="Arial" w:eastAsia="Calibri" w:hAnsi="Arial" w:cs="Arial"/>
                <w:bCs/>
                <w:color w:val="000000"/>
              </w:rPr>
            </w:pPr>
          </w:p>
        </w:tc>
        <w:tc>
          <w:tcPr>
            <w:tcW w:w="4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4904C7E6" w14:textId="77777777" w:rsidR="00293649" w:rsidRDefault="00F2638C">
            <w:pPr>
              <w:jc w:val="both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f) Acima de 07 dias de atraso</w:t>
            </w:r>
          </w:p>
        </w:tc>
        <w:tc>
          <w:tcPr>
            <w:tcW w:w="33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5775A3CF" w14:textId="579724E2" w:rsidR="00293649" w:rsidRDefault="00F2638C">
            <w:pPr>
              <w:pStyle w:val="PargrafodaLista"/>
              <w:ind w:left="0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b/>
                <w:color w:val="000000"/>
              </w:rPr>
              <w:t>Grau -  6</w:t>
            </w:r>
            <w:r>
              <w:rPr>
                <w:rFonts w:ascii="Arial" w:eastAsia="Calibri" w:hAnsi="Arial" w:cs="Arial"/>
                <w:color w:val="000000"/>
              </w:rPr>
              <w:t xml:space="preserve"> -  Por ocorrência, sem prejuízo da possibilidade de rescisão do </w:t>
            </w:r>
            <w:r w:rsidR="003C6ADF">
              <w:rPr>
                <w:rFonts w:ascii="Arial" w:eastAsia="Calibri" w:hAnsi="Arial" w:cs="Arial"/>
                <w:color w:val="000000"/>
              </w:rPr>
              <w:t>instrumento contratual</w:t>
            </w:r>
          </w:p>
        </w:tc>
      </w:tr>
      <w:tr w:rsidR="00293649" w14:paraId="2549CA40" w14:textId="77777777" w:rsidTr="003C6ADF"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2338DC5A" w14:textId="77777777" w:rsidR="00293649" w:rsidRDefault="00F2638C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</w:rPr>
              <w:lastRenderedPageBreak/>
              <w:t>07</w:t>
            </w:r>
          </w:p>
        </w:tc>
        <w:tc>
          <w:tcPr>
            <w:tcW w:w="4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576A35A5" w14:textId="77777777" w:rsidR="00293649" w:rsidRDefault="00F2638C">
            <w:pPr>
              <w:spacing w:beforeAutospacing="1" w:after="142"/>
              <w:jc w:val="both"/>
              <w:rPr>
                <w:rFonts w:ascii="Arial" w:eastAsia="Calibri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A"/>
              </w:rPr>
              <w:t>Refazer o serviço que não estiver em conformidade com as especificações, que se iniciará a partir da data do termo de recusa:</w:t>
            </w:r>
          </w:p>
        </w:tc>
        <w:tc>
          <w:tcPr>
            <w:tcW w:w="33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2098E9B0" w14:textId="77777777" w:rsidR="00293649" w:rsidRDefault="00293649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</w:p>
        </w:tc>
      </w:tr>
      <w:tr w:rsidR="00293649" w14:paraId="2E38D2F9" w14:textId="77777777" w:rsidTr="003C6ADF">
        <w:trPr>
          <w:trHeight w:val="285"/>
        </w:trPr>
        <w:tc>
          <w:tcPr>
            <w:tcW w:w="85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1AE0AD67" w14:textId="77777777" w:rsidR="00293649" w:rsidRDefault="00293649">
            <w:pPr>
              <w:jc w:val="both"/>
              <w:rPr>
                <w:rFonts w:ascii="Arial" w:eastAsia="Calibri" w:hAnsi="Arial" w:cs="Arial"/>
                <w:bCs/>
                <w:color w:val="000000"/>
              </w:rPr>
            </w:pPr>
          </w:p>
          <w:p w14:paraId="38690C14" w14:textId="77777777" w:rsidR="00293649" w:rsidRDefault="00293649">
            <w:pPr>
              <w:jc w:val="both"/>
              <w:rPr>
                <w:rFonts w:ascii="Arial" w:eastAsia="Calibri" w:hAnsi="Arial" w:cs="Arial"/>
                <w:bCs/>
                <w:color w:val="000000"/>
              </w:rPr>
            </w:pPr>
          </w:p>
          <w:p w14:paraId="310135EE" w14:textId="77777777" w:rsidR="00293649" w:rsidRDefault="00293649">
            <w:pPr>
              <w:jc w:val="both"/>
              <w:rPr>
                <w:rFonts w:ascii="Arial" w:eastAsia="Calibri" w:hAnsi="Arial" w:cs="Arial"/>
                <w:bCs/>
                <w:color w:val="000000"/>
              </w:rPr>
            </w:pPr>
          </w:p>
          <w:p w14:paraId="167EBD10" w14:textId="77777777" w:rsidR="00293649" w:rsidRDefault="00293649">
            <w:pPr>
              <w:jc w:val="both"/>
              <w:rPr>
                <w:rFonts w:ascii="Arial" w:eastAsia="Calibri" w:hAnsi="Arial" w:cs="Arial"/>
                <w:bCs/>
                <w:color w:val="000000"/>
              </w:rPr>
            </w:pPr>
          </w:p>
          <w:p w14:paraId="1727BAE0" w14:textId="77777777" w:rsidR="00293649" w:rsidRDefault="00293649">
            <w:pPr>
              <w:jc w:val="both"/>
              <w:rPr>
                <w:rFonts w:ascii="Arial" w:eastAsia="Calibri" w:hAnsi="Arial" w:cs="Arial"/>
                <w:b/>
                <w:bCs/>
                <w:color w:val="000000"/>
              </w:rPr>
            </w:pPr>
          </w:p>
        </w:tc>
        <w:tc>
          <w:tcPr>
            <w:tcW w:w="4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6A38CF5B" w14:textId="77777777" w:rsidR="00293649" w:rsidRDefault="00F2638C">
            <w:pPr>
              <w:jc w:val="both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a) até 03 dias de atraso</w:t>
            </w:r>
          </w:p>
        </w:tc>
        <w:tc>
          <w:tcPr>
            <w:tcW w:w="33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2077C7CD" w14:textId="77777777" w:rsidR="00293649" w:rsidRDefault="00F2638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b/>
                <w:color w:val="000000"/>
              </w:rPr>
              <w:t>Grau -  1</w:t>
            </w:r>
            <w:r>
              <w:rPr>
                <w:rFonts w:ascii="Arial" w:eastAsia="Calibri" w:hAnsi="Arial" w:cs="Arial"/>
                <w:color w:val="000000"/>
              </w:rPr>
              <w:t xml:space="preserve"> – Por Ocorrência</w:t>
            </w:r>
          </w:p>
        </w:tc>
      </w:tr>
      <w:tr w:rsidR="00293649" w14:paraId="7D181416" w14:textId="77777777" w:rsidTr="003C6ADF">
        <w:tc>
          <w:tcPr>
            <w:tcW w:w="85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55026995" w14:textId="77777777" w:rsidR="00293649" w:rsidRDefault="00293649">
            <w:pPr>
              <w:jc w:val="both"/>
              <w:rPr>
                <w:rFonts w:ascii="Arial" w:eastAsia="Calibri" w:hAnsi="Arial" w:cs="Arial"/>
                <w:bCs/>
                <w:color w:val="000000"/>
              </w:rPr>
            </w:pPr>
          </w:p>
        </w:tc>
        <w:tc>
          <w:tcPr>
            <w:tcW w:w="4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58994BC6" w14:textId="77777777" w:rsidR="00293649" w:rsidRDefault="00F2638C">
            <w:pPr>
              <w:jc w:val="both"/>
              <w:rPr>
                <w:rFonts w:ascii="Arial" w:eastAsia="Calibri" w:hAnsi="Arial" w:cs="Arial"/>
                <w:bCs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 xml:space="preserve">b) até 05 dias de atraso </w:t>
            </w:r>
          </w:p>
        </w:tc>
        <w:tc>
          <w:tcPr>
            <w:tcW w:w="33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0BFCD22F" w14:textId="77777777" w:rsidR="00293649" w:rsidRDefault="00F2638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b/>
                <w:color w:val="000000"/>
              </w:rPr>
              <w:t>Grau  - 2</w:t>
            </w:r>
            <w:r>
              <w:rPr>
                <w:rFonts w:ascii="Arial" w:eastAsia="Calibri" w:hAnsi="Arial" w:cs="Arial"/>
                <w:color w:val="000000"/>
              </w:rPr>
              <w:t xml:space="preserve">  -  Por ocorrência</w:t>
            </w:r>
          </w:p>
        </w:tc>
      </w:tr>
      <w:tr w:rsidR="00293649" w14:paraId="794593A2" w14:textId="77777777" w:rsidTr="003C6ADF">
        <w:tc>
          <w:tcPr>
            <w:tcW w:w="85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1FC786FB" w14:textId="77777777" w:rsidR="00293649" w:rsidRDefault="00293649">
            <w:pPr>
              <w:jc w:val="both"/>
              <w:rPr>
                <w:rFonts w:ascii="Arial" w:eastAsia="Calibri" w:hAnsi="Arial" w:cs="Arial"/>
                <w:bCs/>
                <w:color w:val="000000"/>
              </w:rPr>
            </w:pPr>
          </w:p>
        </w:tc>
        <w:tc>
          <w:tcPr>
            <w:tcW w:w="4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44920FBE" w14:textId="77777777" w:rsidR="00293649" w:rsidRDefault="00F2638C">
            <w:pPr>
              <w:jc w:val="both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c) até 07 dias de atraso</w:t>
            </w:r>
          </w:p>
        </w:tc>
        <w:tc>
          <w:tcPr>
            <w:tcW w:w="33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3272CD95" w14:textId="77777777" w:rsidR="00293649" w:rsidRDefault="00F2638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b/>
                <w:color w:val="000000"/>
              </w:rPr>
              <w:t>Grau  - 4</w:t>
            </w:r>
            <w:r>
              <w:rPr>
                <w:rFonts w:ascii="Arial" w:eastAsia="Calibri" w:hAnsi="Arial" w:cs="Arial"/>
                <w:color w:val="000000"/>
              </w:rPr>
              <w:t xml:space="preserve"> -   Por ocorrência </w:t>
            </w:r>
          </w:p>
        </w:tc>
      </w:tr>
      <w:tr w:rsidR="00293649" w14:paraId="154939D7" w14:textId="77777777" w:rsidTr="003C6ADF">
        <w:tc>
          <w:tcPr>
            <w:tcW w:w="85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7D3DAB21" w14:textId="77777777" w:rsidR="00293649" w:rsidRDefault="0029364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41DB05CD" w14:textId="77777777" w:rsidR="00293649" w:rsidRDefault="00F2638C">
            <w:pPr>
              <w:jc w:val="both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d) Acima de 07 dias de atraso</w:t>
            </w:r>
          </w:p>
        </w:tc>
        <w:tc>
          <w:tcPr>
            <w:tcW w:w="33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0A7A6A35" w14:textId="23223C40" w:rsidR="00293649" w:rsidRDefault="00F2638C">
            <w:pPr>
              <w:jc w:val="both"/>
              <w:rPr>
                <w:rFonts w:ascii="Arial" w:eastAsia="Calibri" w:hAnsi="Arial" w:cs="Arial"/>
                <w:bCs/>
                <w:color w:val="000000"/>
              </w:rPr>
            </w:pPr>
            <w:r>
              <w:rPr>
                <w:rFonts w:ascii="Arial" w:eastAsia="Calibri" w:hAnsi="Arial" w:cs="Arial"/>
                <w:b/>
                <w:color w:val="000000"/>
              </w:rPr>
              <w:t>Grau -  6</w:t>
            </w:r>
            <w:r>
              <w:rPr>
                <w:rFonts w:ascii="Arial" w:eastAsia="Calibri" w:hAnsi="Arial" w:cs="Arial"/>
                <w:color w:val="000000"/>
              </w:rPr>
              <w:t xml:space="preserve"> -  Por ocorrência, sem prejuízo da possibilidade de rescisão do </w:t>
            </w:r>
            <w:r w:rsidR="003C6ADF">
              <w:rPr>
                <w:rFonts w:ascii="Arial" w:eastAsia="Calibri" w:hAnsi="Arial" w:cs="Arial"/>
                <w:color w:val="000000"/>
              </w:rPr>
              <w:t>instrumento contratual</w:t>
            </w:r>
          </w:p>
        </w:tc>
      </w:tr>
      <w:tr w:rsidR="00293649" w14:paraId="46B8B189" w14:textId="77777777" w:rsidTr="003C6ADF">
        <w:trPr>
          <w:trHeight w:val="868"/>
        </w:trPr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353CA4A1" w14:textId="77777777" w:rsidR="00293649" w:rsidRDefault="00F2638C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</w:rPr>
              <w:t>08</w:t>
            </w:r>
          </w:p>
        </w:tc>
        <w:tc>
          <w:tcPr>
            <w:tcW w:w="4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72847ED0" w14:textId="77777777" w:rsidR="00293649" w:rsidRDefault="00F2638C">
            <w:pPr>
              <w:pStyle w:val="compras"/>
              <w:numPr>
                <w:ilvl w:val="0"/>
                <w:numId w:val="3"/>
              </w:numPr>
              <w:ind w:left="0" w:firstLine="0"/>
              <w:rPr>
                <w:rFonts w:ascii="Arial" w:eastAsia="Calibri" w:hAnsi="Arial" w:cs="Arial"/>
                <w:color w:val="000000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</w:rPr>
              <w:t>Responder pelos danos causados diretamente ao CONSELHO REGIONAL DE ENFERMAGEM DE MATO GROSSO ou a terceiros, quando da execução do contrato, não excluindo ou reduzindo essa responsabilidade a fiscalização ou o acompanhamento pela Contratante.</w:t>
            </w:r>
          </w:p>
        </w:tc>
        <w:tc>
          <w:tcPr>
            <w:tcW w:w="33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6001F8F5" w14:textId="61BE0B7D" w:rsidR="00293649" w:rsidRDefault="00F2638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b/>
                <w:color w:val="000000"/>
              </w:rPr>
              <w:t xml:space="preserve">Grau -  6 - </w:t>
            </w:r>
            <w:r>
              <w:rPr>
                <w:rFonts w:ascii="Arial" w:eastAsia="Calibri" w:hAnsi="Arial" w:cs="Arial"/>
                <w:color w:val="000000"/>
              </w:rPr>
              <w:t xml:space="preserve">Por ocorrência, sem prejuízo da possibilidade de rescisão do </w:t>
            </w:r>
            <w:r w:rsidR="003C6ADF">
              <w:rPr>
                <w:rFonts w:ascii="Arial" w:eastAsia="Calibri" w:hAnsi="Arial" w:cs="Arial"/>
                <w:color w:val="000000"/>
              </w:rPr>
              <w:t>instrumento contratual</w:t>
            </w:r>
          </w:p>
        </w:tc>
      </w:tr>
      <w:tr w:rsidR="00293649" w14:paraId="70E6A5D8" w14:textId="77777777" w:rsidTr="003C6ADF"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367FA924" w14:textId="77777777" w:rsidR="00293649" w:rsidRDefault="00F2638C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</w:rPr>
              <w:t>09</w:t>
            </w:r>
          </w:p>
        </w:tc>
        <w:tc>
          <w:tcPr>
            <w:tcW w:w="4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5A8891C9" w14:textId="77777777" w:rsidR="00293649" w:rsidRDefault="00F2638C">
            <w:pPr>
              <w:pStyle w:val="compras"/>
              <w:numPr>
                <w:ilvl w:val="0"/>
                <w:numId w:val="3"/>
              </w:numPr>
              <w:ind w:left="0"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Implantar, de forma adequada, a supervisão permanente dos serviços, de modo a obter uma operação correta e eficaz.</w:t>
            </w:r>
          </w:p>
        </w:tc>
        <w:tc>
          <w:tcPr>
            <w:tcW w:w="33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444D9F57" w14:textId="6C0AF2FB" w:rsidR="00293649" w:rsidRDefault="00F2638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b/>
                <w:color w:val="000000"/>
              </w:rPr>
              <w:t>Grau  - 5</w:t>
            </w:r>
            <w:r>
              <w:rPr>
                <w:rFonts w:ascii="Arial" w:eastAsia="Calibri" w:hAnsi="Arial" w:cs="Arial"/>
                <w:color w:val="000000"/>
              </w:rPr>
              <w:t xml:space="preserve">  -  Por ocorrência, sem prejuízo da possibilidade de rescisão do </w:t>
            </w:r>
            <w:r w:rsidR="003C6ADF">
              <w:rPr>
                <w:rFonts w:ascii="Arial" w:eastAsia="Calibri" w:hAnsi="Arial" w:cs="Arial"/>
                <w:color w:val="000000"/>
              </w:rPr>
              <w:t>instrumento contratual</w:t>
            </w:r>
          </w:p>
        </w:tc>
      </w:tr>
      <w:tr w:rsidR="00293649" w14:paraId="78602898" w14:textId="77777777" w:rsidTr="003C6ADF"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5B75361F" w14:textId="77777777" w:rsidR="00293649" w:rsidRDefault="00F2638C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</w:rPr>
              <w:t>10</w:t>
            </w:r>
          </w:p>
        </w:tc>
        <w:tc>
          <w:tcPr>
            <w:tcW w:w="4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3AAA1768" w14:textId="77777777" w:rsidR="00293649" w:rsidRDefault="00F2638C">
            <w:pPr>
              <w:pStyle w:val="compras"/>
              <w:numPr>
                <w:ilvl w:val="0"/>
                <w:numId w:val="3"/>
              </w:numPr>
              <w:ind w:left="0" w:firstLine="0"/>
              <w:rPr>
                <w:rFonts w:ascii="Arial" w:eastAsia="Calibri" w:hAnsi="Arial" w:cs="Arial"/>
                <w:color w:val="000000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</w:rPr>
              <w:t>Atender prontamente quaisquer exigências do representante do CONSELHO REGIONAL DE ENFERMAGEM DE MATO GROSSO no que diz respeito às necessidades da Contratante.</w:t>
            </w:r>
          </w:p>
        </w:tc>
        <w:tc>
          <w:tcPr>
            <w:tcW w:w="33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2A50C9F3" w14:textId="76457BC3" w:rsidR="00293649" w:rsidRDefault="00F2638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b/>
                <w:color w:val="000000"/>
              </w:rPr>
              <w:t>Grau  - 5</w:t>
            </w:r>
            <w:r>
              <w:rPr>
                <w:rFonts w:ascii="Arial" w:eastAsia="Calibri" w:hAnsi="Arial" w:cs="Arial"/>
                <w:color w:val="000000"/>
              </w:rPr>
              <w:t xml:space="preserve">  -  Por ocorrência, sem prejuízo da possibilidade de rescisão do </w:t>
            </w:r>
            <w:r w:rsidR="003C6ADF">
              <w:rPr>
                <w:rFonts w:ascii="Arial" w:eastAsia="Calibri" w:hAnsi="Arial" w:cs="Arial"/>
                <w:color w:val="000000"/>
              </w:rPr>
              <w:t>instrumento contratual</w:t>
            </w:r>
          </w:p>
        </w:tc>
      </w:tr>
      <w:tr w:rsidR="00293649" w14:paraId="6A6DF40B" w14:textId="77777777" w:rsidTr="003C6ADF"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1C024DB3" w14:textId="77777777" w:rsidR="00293649" w:rsidRDefault="00F2638C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</w:rPr>
              <w:t>11</w:t>
            </w:r>
          </w:p>
        </w:tc>
        <w:tc>
          <w:tcPr>
            <w:tcW w:w="4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1F6B96E2" w14:textId="77777777" w:rsidR="00293649" w:rsidRDefault="00F2638C">
            <w:pPr>
              <w:pStyle w:val="compras"/>
              <w:numPr>
                <w:ilvl w:val="0"/>
                <w:numId w:val="3"/>
              </w:numPr>
              <w:ind w:left="0" w:firstLine="0"/>
              <w:rPr>
                <w:rFonts w:ascii="Arial" w:eastAsia="Calibri" w:hAnsi="Arial" w:cs="Arial"/>
                <w:color w:val="000000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</w:rPr>
              <w:t xml:space="preserve">Zelar pela perfeita execução dos serviços contratados e atender às notificações da Contratante. </w:t>
            </w:r>
          </w:p>
        </w:tc>
        <w:tc>
          <w:tcPr>
            <w:tcW w:w="33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7D88212F" w14:textId="2971942E" w:rsidR="00293649" w:rsidRDefault="00F2638C">
            <w:pPr>
              <w:jc w:val="both"/>
              <w:rPr>
                <w:rFonts w:ascii="Arial" w:eastAsia="Calibri" w:hAnsi="Arial" w:cs="Arial"/>
                <w:b/>
                <w:color w:val="000000"/>
              </w:rPr>
            </w:pPr>
            <w:r>
              <w:rPr>
                <w:rFonts w:ascii="Arial" w:eastAsia="Calibri" w:hAnsi="Arial" w:cs="Arial"/>
                <w:b/>
                <w:color w:val="000000"/>
              </w:rPr>
              <w:t>Grau – 5 -</w:t>
            </w:r>
            <w:r>
              <w:rPr>
                <w:rFonts w:ascii="Arial" w:eastAsia="Calibri" w:hAnsi="Arial" w:cs="Arial"/>
                <w:color w:val="000000"/>
              </w:rPr>
              <w:t xml:space="preserve"> Por ocorrência, sem prejuízo da possibilidade de rescisão do </w:t>
            </w:r>
            <w:r w:rsidR="003C6ADF">
              <w:rPr>
                <w:rFonts w:ascii="Arial" w:eastAsia="Calibri" w:hAnsi="Arial" w:cs="Arial"/>
                <w:color w:val="000000"/>
              </w:rPr>
              <w:t>instrumento contratual</w:t>
            </w:r>
          </w:p>
        </w:tc>
      </w:tr>
      <w:tr w:rsidR="00293649" w14:paraId="05560985" w14:textId="77777777" w:rsidTr="003C6ADF"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17384076" w14:textId="77777777" w:rsidR="00293649" w:rsidRDefault="00F2638C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  <w:color w:val="00000A"/>
              </w:rPr>
              <w:t>12</w:t>
            </w:r>
          </w:p>
        </w:tc>
        <w:tc>
          <w:tcPr>
            <w:tcW w:w="4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640DA902" w14:textId="77777777" w:rsidR="00293649" w:rsidRDefault="00F2638C">
            <w:pPr>
              <w:pStyle w:val="compras"/>
              <w:numPr>
                <w:ilvl w:val="0"/>
                <w:numId w:val="3"/>
              </w:numPr>
              <w:ind w:left="0"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Responsabilizar-se por todos os encargos previdenciários e obrigações sociais previstos na legislação social e trabalhista em vigor, obrigando-se a saldá-los na época própria,  vez  que  os  seus  empregados  não  manterão  nenhum vínculo empregatício com o Contratante.</w:t>
            </w:r>
          </w:p>
          <w:p w14:paraId="7B19B021" w14:textId="77777777" w:rsidR="00293649" w:rsidRDefault="00293649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3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2386CC3D" w14:textId="2B0545AC" w:rsidR="00293649" w:rsidRDefault="00F2638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b/>
                <w:color w:val="00000A"/>
              </w:rPr>
              <w:t>Grau 2 -</w:t>
            </w:r>
            <w:r>
              <w:rPr>
                <w:rFonts w:ascii="Arial" w:eastAsia="Calibri" w:hAnsi="Arial" w:cs="Arial"/>
                <w:color w:val="00000A"/>
              </w:rPr>
              <w:t xml:space="preserve"> Por ocorrência, sem prejuízo da possibilidade de rescisão do </w:t>
            </w:r>
            <w:r w:rsidR="003C6ADF">
              <w:rPr>
                <w:rFonts w:ascii="Arial" w:eastAsia="Calibri" w:hAnsi="Arial" w:cs="Arial"/>
                <w:color w:val="000000"/>
              </w:rPr>
              <w:t>instrumento contratual</w:t>
            </w:r>
            <w:r>
              <w:rPr>
                <w:rFonts w:ascii="Arial" w:eastAsia="Calibri" w:hAnsi="Arial" w:cs="Arial"/>
                <w:color w:val="00000A"/>
              </w:rPr>
              <w:t xml:space="preserve"> </w:t>
            </w:r>
          </w:p>
        </w:tc>
      </w:tr>
      <w:tr w:rsidR="00293649" w14:paraId="2DDC7385" w14:textId="77777777" w:rsidTr="003C6ADF"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50B7E01F" w14:textId="77777777" w:rsidR="00293649" w:rsidRDefault="00F2638C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</w:rPr>
              <w:t>13</w:t>
            </w:r>
          </w:p>
        </w:tc>
        <w:tc>
          <w:tcPr>
            <w:tcW w:w="4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391DF6EE" w14:textId="77777777" w:rsidR="00293649" w:rsidRDefault="00F2638C">
            <w:pPr>
              <w:pStyle w:val="compras"/>
              <w:numPr>
                <w:ilvl w:val="0"/>
                <w:numId w:val="3"/>
              </w:numPr>
              <w:ind w:left="0"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Designar um Preposto, que será o responsável pelo tratamento junto à contratante de todas as questões relacionadas à execução do objeto contratado.</w:t>
            </w:r>
          </w:p>
        </w:tc>
        <w:tc>
          <w:tcPr>
            <w:tcW w:w="33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4D96D0FE" w14:textId="550D6757" w:rsidR="00293649" w:rsidRDefault="00F2638C">
            <w:pPr>
              <w:jc w:val="both"/>
              <w:rPr>
                <w:rFonts w:ascii="Arial" w:eastAsia="Calibri" w:hAnsi="Arial" w:cs="Arial"/>
                <w:b/>
                <w:color w:val="000000"/>
              </w:rPr>
            </w:pPr>
            <w:r>
              <w:rPr>
                <w:rFonts w:ascii="Arial" w:eastAsia="Calibri" w:hAnsi="Arial" w:cs="Arial"/>
                <w:b/>
                <w:color w:val="000000"/>
              </w:rPr>
              <w:t>Grau 1 -</w:t>
            </w:r>
            <w:r>
              <w:rPr>
                <w:rFonts w:ascii="Arial" w:eastAsia="Calibri" w:hAnsi="Arial" w:cs="Arial"/>
                <w:color w:val="000000"/>
              </w:rPr>
              <w:t xml:space="preserve"> Por ocorrência, sem prejuízo da possibilidade de rescisão do </w:t>
            </w:r>
            <w:r w:rsidR="003C6ADF">
              <w:rPr>
                <w:rFonts w:ascii="Arial" w:eastAsia="Calibri" w:hAnsi="Arial" w:cs="Arial"/>
                <w:color w:val="000000"/>
              </w:rPr>
              <w:t>instrumento contratual</w:t>
            </w:r>
          </w:p>
        </w:tc>
      </w:tr>
      <w:tr w:rsidR="00293649" w14:paraId="23FBB7FA" w14:textId="77777777" w:rsidTr="003C6ADF"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7D488796" w14:textId="77777777" w:rsidR="00293649" w:rsidRDefault="00F2638C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</w:rPr>
              <w:t>14</w:t>
            </w:r>
          </w:p>
        </w:tc>
        <w:tc>
          <w:tcPr>
            <w:tcW w:w="4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62867043" w14:textId="77777777" w:rsidR="00293649" w:rsidRDefault="00F2638C">
            <w:pPr>
              <w:pStyle w:val="compras"/>
              <w:numPr>
                <w:ilvl w:val="0"/>
                <w:numId w:val="3"/>
              </w:numPr>
              <w:ind w:left="0"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Colocar à disposição da Contratante telefone direto local, celular e e-mail para contato direto com o Preposto, para tratamento das questões relacionadas ao contrato, não se admitindo a remessa desses assuntos para atendimento por Call center destinado ao público geral.</w:t>
            </w:r>
          </w:p>
          <w:p w14:paraId="5A8DB466" w14:textId="77777777" w:rsidR="00293649" w:rsidRDefault="00293649">
            <w:pPr>
              <w:pStyle w:val="compras"/>
              <w:numPr>
                <w:ilvl w:val="0"/>
                <w:numId w:val="3"/>
              </w:numPr>
              <w:ind w:left="0"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33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094E82C7" w14:textId="5063A19D" w:rsidR="00293649" w:rsidRDefault="00F2638C">
            <w:pPr>
              <w:jc w:val="both"/>
              <w:rPr>
                <w:rFonts w:ascii="Arial" w:eastAsia="Calibri" w:hAnsi="Arial" w:cs="Arial"/>
                <w:b/>
                <w:color w:val="000000"/>
              </w:rPr>
            </w:pPr>
            <w:r>
              <w:rPr>
                <w:rFonts w:ascii="Arial" w:eastAsia="Calibri" w:hAnsi="Arial" w:cs="Arial"/>
                <w:b/>
                <w:color w:val="000000"/>
              </w:rPr>
              <w:lastRenderedPageBreak/>
              <w:t>Grau 1 -</w:t>
            </w:r>
            <w:r>
              <w:rPr>
                <w:rFonts w:ascii="Arial" w:eastAsia="Calibri" w:hAnsi="Arial" w:cs="Arial"/>
                <w:color w:val="000000"/>
              </w:rPr>
              <w:t xml:space="preserve"> Por ocorrência, sem prejuízo da possibilidade de rescisão do </w:t>
            </w:r>
            <w:r w:rsidR="003C6ADF">
              <w:rPr>
                <w:rFonts w:ascii="Arial" w:eastAsia="Calibri" w:hAnsi="Arial" w:cs="Arial"/>
                <w:color w:val="000000"/>
              </w:rPr>
              <w:t>instrumento contratual</w:t>
            </w:r>
          </w:p>
        </w:tc>
      </w:tr>
      <w:tr w:rsidR="00293649" w14:paraId="6CCCA327" w14:textId="77777777" w:rsidTr="003C6ADF"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0ACDC7B1" w14:textId="77777777" w:rsidR="00293649" w:rsidRDefault="00F2638C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</w:rPr>
              <w:t>15</w:t>
            </w:r>
          </w:p>
        </w:tc>
        <w:tc>
          <w:tcPr>
            <w:tcW w:w="4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13728AEC" w14:textId="77777777" w:rsidR="00293649" w:rsidRDefault="00F2638C">
            <w:pPr>
              <w:pStyle w:val="compras"/>
              <w:numPr>
                <w:ilvl w:val="0"/>
                <w:numId w:val="3"/>
              </w:numPr>
              <w:ind w:left="0"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Não transferir ou ceder, total ou parcialmente, a qualquer título, os direitos e obrigações decorrentes do contrato, salvo autorização expressa da Administração.</w:t>
            </w:r>
          </w:p>
        </w:tc>
        <w:tc>
          <w:tcPr>
            <w:tcW w:w="33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2C484D5D" w14:textId="274BBC9A" w:rsidR="00293649" w:rsidRDefault="00F2638C">
            <w:pPr>
              <w:jc w:val="both"/>
              <w:rPr>
                <w:rFonts w:ascii="Arial" w:eastAsia="Calibri" w:hAnsi="Arial" w:cs="Arial"/>
                <w:b/>
                <w:color w:val="000000"/>
              </w:rPr>
            </w:pPr>
            <w:r>
              <w:rPr>
                <w:rFonts w:ascii="Arial" w:eastAsia="Calibri" w:hAnsi="Arial" w:cs="Arial"/>
                <w:b/>
                <w:color w:val="000000"/>
              </w:rPr>
              <w:t>Grau 4 -</w:t>
            </w:r>
            <w:r>
              <w:rPr>
                <w:rFonts w:ascii="Arial" w:eastAsia="Calibri" w:hAnsi="Arial" w:cs="Arial"/>
                <w:color w:val="000000"/>
              </w:rPr>
              <w:t xml:space="preserve"> Por ocorrência, sem prejuízo da possibilidade de rescisão do </w:t>
            </w:r>
            <w:r w:rsidR="003C6ADF">
              <w:rPr>
                <w:rFonts w:ascii="Arial" w:eastAsia="Calibri" w:hAnsi="Arial" w:cs="Arial"/>
                <w:color w:val="000000"/>
              </w:rPr>
              <w:t>instrumento contratual</w:t>
            </w:r>
          </w:p>
        </w:tc>
      </w:tr>
      <w:tr w:rsidR="00293649" w14:paraId="76791B96" w14:textId="77777777" w:rsidTr="003C6ADF"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019BFC1E" w14:textId="77777777" w:rsidR="00293649" w:rsidRDefault="00F2638C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</w:rPr>
              <w:t>16</w:t>
            </w:r>
          </w:p>
        </w:tc>
        <w:tc>
          <w:tcPr>
            <w:tcW w:w="4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5823C292" w14:textId="77777777" w:rsidR="00293649" w:rsidRDefault="00F2638C">
            <w:pPr>
              <w:pStyle w:val="compras"/>
              <w:numPr>
                <w:ilvl w:val="0"/>
                <w:numId w:val="3"/>
              </w:numPr>
              <w:ind w:left="0"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Prestar os serviços dentro dos parâmetros e rotinas estabelecidas, em observância às  normas  legais  e  regulamentares  aplicáveis  e,  inclusive,  às recomendações exigidas pela boa técnica.</w:t>
            </w:r>
          </w:p>
        </w:tc>
        <w:tc>
          <w:tcPr>
            <w:tcW w:w="33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6EEC334E" w14:textId="53277705" w:rsidR="00293649" w:rsidRDefault="00F2638C">
            <w:pPr>
              <w:jc w:val="both"/>
              <w:rPr>
                <w:rFonts w:ascii="Arial" w:eastAsia="Calibri" w:hAnsi="Arial" w:cs="Arial"/>
                <w:b/>
                <w:color w:val="000000"/>
              </w:rPr>
            </w:pPr>
            <w:r>
              <w:rPr>
                <w:rFonts w:ascii="Arial" w:eastAsia="Calibri" w:hAnsi="Arial" w:cs="Arial"/>
                <w:b/>
                <w:color w:val="000000"/>
              </w:rPr>
              <w:t>Grau 2 -</w:t>
            </w:r>
            <w:r>
              <w:rPr>
                <w:rFonts w:ascii="Arial" w:eastAsia="Calibri" w:hAnsi="Arial" w:cs="Arial"/>
                <w:color w:val="000000"/>
              </w:rPr>
              <w:t xml:space="preserve"> Por ocorrência, sem prejuízo da possibilidade de rescisão do </w:t>
            </w:r>
            <w:r w:rsidR="003C6ADF">
              <w:rPr>
                <w:rFonts w:ascii="Arial" w:eastAsia="Calibri" w:hAnsi="Arial" w:cs="Arial"/>
                <w:color w:val="000000"/>
              </w:rPr>
              <w:t>instrumento contratual</w:t>
            </w:r>
          </w:p>
        </w:tc>
      </w:tr>
      <w:tr w:rsidR="00293649" w14:paraId="11686A07" w14:textId="77777777" w:rsidTr="003C6ADF"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1F244B32" w14:textId="77777777" w:rsidR="00293649" w:rsidRDefault="00F2638C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</w:rPr>
              <w:t>17</w:t>
            </w:r>
          </w:p>
        </w:tc>
        <w:tc>
          <w:tcPr>
            <w:tcW w:w="4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4E6580D3" w14:textId="77777777" w:rsidR="00293649" w:rsidRDefault="00F2638C">
            <w:pPr>
              <w:pStyle w:val="compras"/>
              <w:numPr>
                <w:ilvl w:val="0"/>
                <w:numId w:val="3"/>
              </w:numPr>
              <w:ind w:left="0"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Comunicar ao representante da Contratante qualquer anormalidade de caráter urgente e prestar os esclarecimentos julgados necessários.</w:t>
            </w:r>
          </w:p>
        </w:tc>
        <w:tc>
          <w:tcPr>
            <w:tcW w:w="33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270BF951" w14:textId="2BD7695B" w:rsidR="00293649" w:rsidRDefault="00F2638C">
            <w:pPr>
              <w:jc w:val="both"/>
              <w:rPr>
                <w:rFonts w:ascii="Arial" w:eastAsia="Calibri" w:hAnsi="Arial" w:cs="Arial"/>
                <w:b/>
                <w:color w:val="000000"/>
              </w:rPr>
            </w:pPr>
            <w:r>
              <w:rPr>
                <w:rFonts w:ascii="Arial" w:eastAsia="Calibri" w:hAnsi="Arial" w:cs="Arial"/>
                <w:b/>
                <w:color w:val="000000"/>
              </w:rPr>
              <w:t>Grau 1 -</w:t>
            </w:r>
            <w:r>
              <w:rPr>
                <w:rFonts w:ascii="Arial" w:eastAsia="Calibri" w:hAnsi="Arial" w:cs="Arial"/>
                <w:color w:val="000000"/>
              </w:rPr>
              <w:t xml:space="preserve"> Por ocorrência, sem prejuízo da possibilidade de rescisão do </w:t>
            </w:r>
            <w:r w:rsidR="003C6ADF">
              <w:rPr>
                <w:rFonts w:ascii="Arial" w:eastAsia="Calibri" w:hAnsi="Arial" w:cs="Arial"/>
                <w:color w:val="000000"/>
              </w:rPr>
              <w:t>instrumento contratual</w:t>
            </w:r>
          </w:p>
        </w:tc>
      </w:tr>
    </w:tbl>
    <w:p w14:paraId="6F855823" w14:textId="77777777" w:rsidR="00293649" w:rsidRDefault="00293649">
      <w:pPr>
        <w:adjustRightInd w:val="0"/>
        <w:rPr>
          <w:rFonts w:ascii="Arial" w:hAnsi="Arial" w:cs="Arial"/>
          <w:color w:val="00000A"/>
        </w:rPr>
      </w:pPr>
    </w:p>
    <w:p w14:paraId="69933019" w14:textId="77777777" w:rsidR="00293649" w:rsidRDefault="00F2638C">
      <w:pPr>
        <w:pStyle w:val="PargrafodaLista"/>
        <w:numPr>
          <w:ilvl w:val="0"/>
          <w:numId w:val="2"/>
        </w:numPr>
        <w:adjustRightInd w:val="0"/>
        <w:spacing w:after="120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>O pagamento ficará vinculado ao cumprimento do IMR, bem como pela análise de ausências de prestação de serviços e sanções administrativas.  O valor do pagamento dos serviços será calculado como sendo o valor do contrato subtraídos os descontos (pela aplicação deste Instrumento), glosas (por não prestação de serviços) e multas (sanções administrativas) computadas e aplicáveis no período correspondente.</w:t>
      </w:r>
    </w:p>
    <w:p w14:paraId="4EA912D0" w14:textId="77777777" w:rsidR="00293649" w:rsidRDefault="00293649">
      <w:pPr>
        <w:pStyle w:val="PargrafodaLista"/>
        <w:adjustRightInd w:val="0"/>
        <w:spacing w:after="120"/>
        <w:ind w:left="360"/>
        <w:rPr>
          <w:rFonts w:ascii="Arial" w:eastAsia="Calibri" w:hAnsi="Arial" w:cs="Arial"/>
          <w:color w:val="000000"/>
        </w:rPr>
      </w:pPr>
    </w:p>
    <w:p w14:paraId="47438656" w14:textId="77777777" w:rsidR="00293649" w:rsidRDefault="00F2638C">
      <w:pPr>
        <w:adjustRightInd w:val="0"/>
        <w:spacing w:after="120"/>
        <w:jc w:val="both"/>
        <w:rPr>
          <w:rFonts w:ascii="Arial" w:eastAsia="Calibri" w:hAnsi="Arial" w:cs="Arial"/>
          <w:b/>
          <w:color w:val="000000"/>
        </w:rPr>
      </w:pPr>
      <w:r>
        <w:rPr>
          <w:rFonts w:ascii="Arial" w:eastAsia="Calibri" w:hAnsi="Arial" w:cs="Arial"/>
          <w:b/>
          <w:color w:val="000000"/>
        </w:rPr>
        <w:t>3.1 VPC = VC - TDGM</w:t>
      </w:r>
    </w:p>
    <w:p w14:paraId="048563BE" w14:textId="77777777" w:rsidR="00293649" w:rsidRDefault="00F2638C">
      <w:pPr>
        <w:jc w:val="both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>Onde:</w:t>
      </w:r>
    </w:p>
    <w:p w14:paraId="0C5022FA" w14:textId="4E46BA62" w:rsidR="00293649" w:rsidRDefault="00F2638C">
      <w:pPr>
        <w:jc w:val="both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 xml:space="preserve">VPC = Valor a Ser Pago no </w:t>
      </w:r>
      <w:r w:rsidR="003C6ADF">
        <w:rPr>
          <w:rFonts w:ascii="Arial" w:eastAsia="Calibri" w:hAnsi="Arial" w:cs="Arial"/>
          <w:color w:val="000000"/>
        </w:rPr>
        <w:t>Empenho/Ordem de fornecimento</w:t>
      </w:r>
    </w:p>
    <w:p w14:paraId="795A9813" w14:textId="5A5CF157" w:rsidR="00293649" w:rsidRDefault="00F2638C">
      <w:pPr>
        <w:jc w:val="both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 xml:space="preserve">VC = Valor do </w:t>
      </w:r>
      <w:r w:rsidR="003C6ADF">
        <w:rPr>
          <w:rFonts w:ascii="Arial" w:eastAsia="Calibri" w:hAnsi="Arial" w:cs="Arial"/>
          <w:color w:val="000000"/>
        </w:rPr>
        <w:t>Empenho/Ordem de fornecimento</w:t>
      </w:r>
    </w:p>
    <w:p w14:paraId="23890724" w14:textId="77777777" w:rsidR="00293649" w:rsidRDefault="00F2638C">
      <w:pPr>
        <w:jc w:val="both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>TDGM = Total de Descontos, Glosas e Multas</w:t>
      </w:r>
    </w:p>
    <w:p w14:paraId="5AE3BBD4" w14:textId="77777777" w:rsidR="00293649" w:rsidRDefault="00293649">
      <w:pPr>
        <w:rPr>
          <w:rFonts w:ascii="Arial" w:eastAsia="Calibri" w:hAnsi="Arial" w:cs="Arial"/>
          <w:color w:val="000000"/>
        </w:rPr>
      </w:pPr>
    </w:p>
    <w:p w14:paraId="205FD1F1" w14:textId="0D9FCDA5" w:rsidR="00293649" w:rsidRPr="003C6ADF" w:rsidRDefault="00F2638C" w:rsidP="003C6ADF">
      <w:pPr>
        <w:pStyle w:val="PargrafodaLista"/>
        <w:widowControl/>
        <w:numPr>
          <w:ilvl w:val="0"/>
          <w:numId w:val="2"/>
        </w:numPr>
        <w:adjustRightInd w:val="0"/>
        <w:spacing w:after="120"/>
        <w:rPr>
          <w:rFonts w:ascii="Times New Roman" w:hAnsi="Times New Roman" w:cs="Times New Roman"/>
        </w:rPr>
      </w:pPr>
      <w:r w:rsidRPr="003C6ADF">
        <w:rPr>
          <w:rFonts w:ascii="Arial" w:eastAsia="Calibri" w:hAnsi="Arial" w:cs="Arial"/>
          <w:color w:val="000000"/>
        </w:rPr>
        <w:t xml:space="preserve">Os indicadores de desempenho poderão, a qualquer tempo e em comum acordo entre as partes, ser ajustados, ampliados e/ou reduzidos, desde que estas alterações sejam devidamente formalizadas através de </w:t>
      </w:r>
      <w:r w:rsidR="003C6ADF">
        <w:rPr>
          <w:rFonts w:ascii="Arial" w:eastAsia="Calibri" w:hAnsi="Arial" w:cs="Arial"/>
          <w:color w:val="000000"/>
        </w:rPr>
        <w:t xml:space="preserve">solicitação e autorizada pela autoridade competente do Conselho. </w:t>
      </w:r>
    </w:p>
    <w:sectPr w:rsidR="00293649" w:rsidRPr="003C6ADF">
      <w:headerReference w:type="default" r:id="rId8"/>
      <w:footerReference w:type="default" r:id="rId9"/>
      <w:pgSz w:w="11910" w:h="16850"/>
      <w:pgMar w:top="2000" w:right="700" w:bottom="1100" w:left="1320" w:header="652" w:footer="9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9149F2" w14:textId="77777777" w:rsidR="00293649" w:rsidRDefault="00F2638C">
      <w:r>
        <w:separator/>
      </w:r>
    </w:p>
  </w:endnote>
  <w:endnote w:type="continuationSeparator" w:id="0">
    <w:p w14:paraId="337C874A" w14:textId="77777777" w:rsidR="00293649" w:rsidRDefault="00F26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SerifCondensedBold">
    <w:altName w:val="Segoe Print"/>
    <w:charset w:val="00"/>
    <w:family w:val="roman"/>
    <w:pitch w:val="default"/>
  </w:font>
  <w:font w:name="TimesNewRomanPSMT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jc w:val="center"/>
      <w:tblLayout w:type="fixed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4515"/>
      <w:gridCol w:w="4545"/>
    </w:tblGrid>
    <w:tr w:rsidR="00F2638C" w14:paraId="1286BA73" w14:textId="77777777" w:rsidTr="00C7761A">
      <w:trPr>
        <w:jc w:val="center"/>
      </w:trPr>
      <w:tc>
        <w:tcPr>
          <w:tcW w:w="4515" w:type="dxa"/>
          <w:tcBorders>
            <w:top w:val="nil"/>
            <w:left w:val="nil"/>
            <w:bottom w:val="nil"/>
            <w:right w:val="nil"/>
          </w:tcBorders>
        </w:tcPr>
        <w:p w14:paraId="1898C990" w14:textId="77777777" w:rsidR="00F2638C" w:rsidRDefault="00F2638C" w:rsidP="00F2638C">
          <w:pPr>
            <w:pStyle w:val="Rodap"/>
            <w:rPr>
              <w:rFonts w:ascii="Times New Roman" w:hAnsi="Times New Roman" w:cs="Times New Roman"/>
              <w:b/>
              <w:sz w:val="16"/>
              <w:szCs w:val="16"/>
            </w:rPr>
          </w:pPr>
          <w:bookmarkStart w:id="1" w:name="_Hlk160616479"/>
        </w:p>
        <w:p w14:paraId="387962BE" w14:textId="77777777" w:rsidR="00F2638C" w:rsidRDefault="00F2638C" w:rsidP="00F2638C">
          <w:pPr>
            <w:pStyle w:val="Rodap"/>
            <w:rPr>
              <w:rFonts w:ascii="Times New Roman" w:hAnsi="Times New Roman" w:cs="Times New Roman"/>
              <w:b/>
              <w:sz w:val="16"/>
              <w:szCs w:val="16"/>
            </w:rPr>
          </w:pPr>
        </w:p>
        <w:p w14:paraId="23CDED2A" w14:textId="77777777" w:rsidR="00F2638C" w:rsidRDefault="00F2638C" w:rsidP="00F2638C">
          <w:pPr>
            <w:pStyle w:val="Rodap"/>
            <w:rPr>
              <w:rFonts w:ascii="Times New Roman" w:hAnsi="Times New Roman" w:cs="Times New Roman"/>
              <w:b/>
              <w:sz w:val="16"/>
              <w:szCs w:val="16"/>
            </w:rPr>
          </w:pPr>
        </w:p>
        <w:p w14:paraId="2E102B71" w14:textId="77777777" w:rsidR="00F2638C" w:rsidRDefault="00F2638C" w:rsidP="00F2638C">
          <w:pPr>
            <w:pStyle w:val="Rodap"/>
            <w:rPr>
              <w:rFonts w:ascii="Times New Roman" w:hAnsi="Times New Roman" w:cs="Times New Roman"/>
              <w:b/>
              <w:sz w:val="16"/>
              <w:szCs w:val="16"/>
            </w:rPr>
          </w:pPr>
          <w:r>
            <w:rPr>
              <w:rFonts w:ascii="Times New Roman" w:hAnsi="Times New Roman" w:cs="Times New Roman"/>
              <w:b/>
              <w:sz w:val="16"/>
              <w:szCs w:val="16"/>
            </w:rPr>
            <w:t>Endereço:</w:t>
          </w:r>
          <w:bookmarkEnd w:id="1"/>
        </w:p>
        <w:p w14:paraId="3D5F56F5" w14:textId="77777777" w:rsidR="00F2638C" w:rsidRDefault="00F2638C" w:rsidP="00F2638C">
          <w:pPr>
            <w:pStyle w:val="Rodap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Rua dos Lírios, nº 363 Bairro Jardim Cuiabá</w:t>
          </w:r>
        </w:p>
        <w:p w14:paraId="0D97C4BB" w14:textId="77777777" w:rsidR="00F2638C" w:rsidRDefault="00F2638C" w:rsidP="00F2638C">
          <w:pPr>
            <w:pStyle w:val="Rodap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CEP 78.043-122 Cuiabá - MT</w:t>
          </w:r>
        </w:p>
        <w:p w14:paraId="1262F79A" w14:textId="77777777" w:rsidR="00F2638C" w:rsidRDefault="00F2638C" w:rsidP="00F2638C">
          <w:pPr>
            <w:pStyle w:val="Rodap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b/>
              <w:sz w:val="16"/>
              <w:szCs w:val="16"/>
            </w:rPr>
            <w:t>Redes:</w:t>
          </w:r>
          <w:r>
            <w:rPr>
              <w:rFonts w:ascii="Times New Roman" w:hAnsi="Times New Roman" w:cs="Times New Roman"/>
              <w:sz w:val="16"/>
              <w:szCs w:val="16"/>
            </w:rPr>
            <w:t xml:space="preserve">       </w:t>
          </w:r>
          <w:hyperlink r:id="rId1" w:history="1">
            <w:r>
              <w:rPr>
                <w:rStyle w:val="Hyperlink"/>
                <w:rFonts w:ascii="Times New Roman" w:hAnsi="Times New Roman" w:cs="Times New Roman"/>
              </w:rPr>
              <w:t>www.coren-mt.gov.br</w:t>
            </w:r>
          </w:hyperlink>
          <w:r>
            <w:rPr>
              <w:rFonts w:ascii="Times New Roman" w:hAnsi="Times New Roman" w:cs="Times New Roman"/>
              <w:sz w:val="16"/>
              <w:szCs w:val="16"/>
            </w:rPr>
            <w:t xml:space="preserve"> / @corenmt</w:t>
          </w:r>
        </w:p>
      </w:tc>
      <w:tc>
        <w:tcPr>
          <w:tcW w:w="4545" w:type="dxa"/>
          <w:tcBorders>
            <w:top w:val="nil"/>
            <w:left w:val="nil"/>
            <w:bottom w:val="nil"/>
            <w:right w:val="nil"/>
          </w:tcBorders>
        </w:tcPr>
        <w:p w14:paraId="79C1953A" w14:textId="77777777" w:rsidR="00F2638C" w:rsidRDefault="00F2638C" w:rsidP="00F2638C">
          <w:pPr>
            <w:pStyle w:val="Rodap"/>
            <w:rPr>
              <w:rFonts w:ascii="Times New Roman" w:hAnsi="Times New Roman" w:cs="Times New Roman"/>
              <w:b/>
              <w:sz w:val="16"/>
              <w:szCs w:val="16"/>
            </w:rPr>
          </w:pPr>
          <w:r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55AB824D" wp14:editId="2FB2AA7A">
                <wp:extent cx="2028825" cy="781050"/>
                <wp:effectExtent l="0" t="0" r="9525" b="0"/>
                <wp:docPr id="69151860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14076910" name="Image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28825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7BB488A" w14:textId="77777777" w:rsidR="00293649" w:rsidRPr="00F2638C" w:rsidRDefault="00293649" w:rsidP="00F2638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4E6B0D" w14:textId="77777777" w:rsidR="00293649" w:rsidRDefault="00F2638C">
      <w:r>
        <w:separator/>
      </w:r>
    </w:p>
  </w:footnote>
  <w:footnote w:type="continuationSeparator" w:id="0">
    <w:p w14:paraId="6B46E35B" w14:textId="77777777" w:rsidR="00293649" w:rsidRDefault="00F263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4A0" w:firstRow="1" w:lastRow="0" w:firstColumn="1" w:lastColumn="0" w:noHBand="0" w:noVBand="1"/>
    </w:tblPr>
    <w:tblGrid>
      <w:gridCol w:w="9210"/>
    </w:tblGrid>
    <w:tr w:rsidR="00293649" w14:paraId="03BE50A4" w14:textId="77777777">
      <w:tc>
        <w:tcPr>
          <w:tcW w:w="9210" w:type="dxa"/>
        </w:tcPr>
        <w:p w14:paraId="1439AD69" w14:textId="77777777" w:rsidR="00293649" w:rsidRDefault="00F2638C">
          <w:pPr>
            <w:pStyle w:val="Cabealho"/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57216" behindDoc="0" locked="0" layoutInCell="1" allowOverlap="1" wp14:anchorId="274117E6" wp14:editId="073E94CC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1592580" cy="866775"/>
                <wp:effectExtent l="0" t="0" r="0" b="9525"/>
                <wp:wrapSquare wrapText="bothSides"/>
                <wp:docPr id="3" name="Imagem 7" descr="D3B5FEF2856CD294F4662F2B8D2AA897CB99_brasa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m 7" descr="D3B5FEF2856CD294F4662F2B8D2AA897CB99_brasa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92580" cy="866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293649" w14:paraId="4E7F95FD" w14:textId="77777777">
      <w:trPr>
        <w:trHeight w:val="521"/>
      </w:trPr>
      <w:tc>
        <w:tcPr>
          <w:tcW w:w="9210" w:type="dxa"/>
        </w:tcPr>
        <w:p w14:paraId="37285F99" w14:textId="77777777" w:rsidR="00293649" w:rsidRDefault="00F2638C">
          <w:pPr>
            <w:pStyle w:val="Cabealho"/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CONSELHO REGIONAL DE ENFERMAGEM DE MATO GROSSO</w:t>
          </w:r>
        </w:p>
        <w:p w14:paraId="22E83704" w14:textId="77777777" w:rsidR="00293649" w:rsidRDefault="00F2638C">
          <w:pPr>
            <w:pStyle w:val="Cabealho"/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Criado pela Lei Nº 5.905 de 12/07/1973</w:t>
          </w:r>
        </w:p>
        <w:p w14:paraId="41936467" w14:textId="77777777" w:rsidR="00293649" w:rsidRDefault="00F2638C">
          <w:pPr>
            <w:pStyle w:val="Cabealho"/>
            <w:jc w:val="center"/>
          </w:pPr>
          <w:r>
            <w:rPr>
              <w:rFonts w:ascii="Arial" w:hAnsi="Arial" w:cs="Arial"/>
              <w:b/>
              <w:sz w:val="20"/>
              <w:szCs w:val="20"/>
            </w:rPr>
            <w:t>Instalado pela Portaria Cofen N.º 001/1975</w:t>
          </w:r>
        </w:p>
      </w:tc>
    </w:tr>
  </w:tbl>
  <w:p w14:paraId="0FA9EB32" w14:textId="545F3C83" w:rsidR="00293649" w:rsidRDefault="00293649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43217F"/>
    <w:multiLevelType w:val="multilevel"/>
    <w:tmpl w:val="1343217F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eastAsia="DejaVuSerifCondensedBold" w:cs="TimesNewRomanPSMT"/>
        <w:b/>
        <w:bCs w:val="0"/>
        <w:color w:val="00000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b/>
        <w:sz w:val="24"/>
        <w:szCs w:val="24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 w15:restartNumberingAfterBreak="0">
    <w:nsid w:val="1D5C100D"/>
    <w:multiLevelType w:val="multilevel"/>
    <w:tmpl w:val="1D5C100D"/>
    <w:lvl w:ilvl="0">
      <w:start w:val="1"/>
      <w:numFmt w:val="decimal"/>
      <w:pStyle w:val="Nivel01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ivel2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pStyle w:val="Nivel3"/>
      <w:lvlText w:val="%1.%2.%3."/>
      <w:lvlJc w:val="left"/>
      <w:pPr>
        <w:ind w:left="1781" w:hanging="504"/>
      </w:pPr>
      <w:rPr>
        <w:rFonts w:ascii="Arial" w:hAnsi="Arial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pStyle w:val="Nivel4"/>
      <w:lvlText w:val="%1.%2.%3.%4."/>
      <w:lvlJc w:val="left"/>
      <w:pPr>
        <w:ind w:left="2491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FA03A3A"/>
    <w:multiLevelType w:val="multilevel"/>
    <w:tmpl w:val="2FA03A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 w16cid:durableId="701978993">
    <w:abstractNumId w:val="1"/>
  </w:num>
  <w:num w:numId="2" w16cid:durableId="461536732">
    <w:abstractNumId w:val="2"/>
  </w:num>
  <w:num w:numId="3" w16cid:durableId="9108906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hyphenationZone w:val="425"/>
  <w:drawingGridHorizontalSpacing w:val="11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93649"/>
    <w:rsid w:val="000421E9"/>
    <w:rsid w:val="000508C6"/>
    <w:rsid w:val="002203AD"/>
    <w:rsid w:val="00293649"/>
    <w:rsid w:val="002A1B5F"/>
    <w:rsid w:val="002C4D5A"/>
    <w:rsid w:val="003C6ADF"/>
    <w:rsid w:val="005240BF"/>
    <w:rsid w:val="00547BF7"/>
    <w:rsid w:val="006D68E9"/>
    <w:rsid w:val="00796710"/>
    <w:rsid w:val="00930DC9"/>
    <w:rsid w:val="00B01A26"/>
    <w:rsid w:val="00DE6BA6"/>
    <w:rsid w:val="00E53039"/>
    <w:rsid w:val="00EB7D7E"/>
    <w:rsid w:val="00F2638C"/>
    <w:rsid w:val="00FB76DF"/>
    <w:rsid w:val="04936ECE"/>
    <w:rsid w:val="067B53AB"/>
    <w:rsid w:val="0C1046AE"/>
    <w:rsid w:val="0D331F18"/>
    <w:rsid w:val="10A31B89"/>
    <w:rsid w:val="17814E1C"/>
    <w:rsid w:val="187F3109"/>
    <w:rsid w:val="188C65AE"/>
    <w:rsid w:val="1F4472C1"/>
    <w:rsid w:val="1FC55F89"/>
    <w:rsid w:val="22050315"/>
    <w:rsid w:val="2368077B"/>
    <w:rsid w:val="24955C14"/>
    <w:rsid w:val="29585081"/>
    <w:rsid w:val="2CE97170"/>
    <w:rsid w:val="2D6B7119"/>
    <w:rsid w:val="302C29AA"/>
    <w:rsid w:val="305B4C7A"/>
    <w:rsid w:val="31076F20"/>
    <w:rsid w:val="35C9034A"/>
    <w:rsid w:val="3B3A16A1"/>
    <w:rsid w:val="3C1F279A"/>
    <w:rsid w:val="3D161F9C"/>
    <w:rsid w:val="3E1A616F"/>
    <w:rsid w:val="3F6404CE"/>
    <w:rsid w:val="4042770E"/>
    <w:rsid w:val="41222A65"/>
    <w:rsid w:val="450F374C"/>
    <w:rsid w:val="46D911F0"/>
    <w:rsid w:val="49067541"/>
    <w:rsid w:val="4D360C30"/>
    <w:rsid w:val="52C45BA4"/>
    <w:rsid w:val="56F053EB"/>
    <w:rsid w:val="5701202D"/>
    <w:rsid w:val="57A55EA4"/>
    <w:rsid w:val="57B317F1"/>
    <w:rsid w:val="5D4A7CC2"/>
    <w:rsid w:val="5D956E98"/>
    <w:rsid w:val="63DF4869"/>
    <w:rsid w:val="646130A5"/>
    <w:rsid w:val="6AB778B5"/>
    <w:rsid w:val="6EFF612B"/>
    <w:rsid w:val="71650FB4"/>
    <w:rsid w:val="72754B7D"/>
    <w:rsid w:val="79190CF7"/>
    <w:rsid w:val="7D3A0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,"/>
  <w:listSeparator w:val=";"/>
  <w14:docId w14:val="54CD66FB"/>
  <w15:docId w15:val="{D4309FEF-1537-4D94-9B62-453764442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 w:unhideWhenUsed="1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annotation reference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utoRedefine/>
    <w:uiPriority w:val="1"/>
    <w:qFormat/>
    <w:pPr>
      <w:widowControl w:val="0"/>
      <w:autoSpaceDE w:val="0"/>
      <w:autoSpaceDN w:val="0"/>
    </w:pPr>
    <w:rPr>
      <w:rFonts w:ascii="Segoe UI" w:eastAsia="Segoe UI" w:hAnsi="Segoe UI" w:cs="Segoe UI"/>
      <w:sz w:val="22"/>
      <w:szCs w:val="22"/>
      <w:lang w:val="pt-PT" w:eastAsia="en-US"/>
    </w:rPr>
  </w:style>
  <w:style w:type="paragraph" w:styleId="Ttulo1">
    <w:name w:val="heading 1"/>
    <w:basedOn w:val="Normal"/>
    <w:next w:val="Normal"/>
    <w:autoRedefine/>
    <w:uiPriority w:val="1"/>
    <w:qFormat/>
    <w:pPr>
      <w:spacing w:before="211"/>
      <w:jc w:val="center"/>
      <w:outlineLvl w:val="0"/>
    </w:pPr>
    <w:rPr>
      <w:rFonts w:ascii="Calibri" w:eastAsia="Calibri" w:hAnsi="Calibri" w:cs="Calibri"/>
      <w:b/>
      <w:bCs/>
      <w:sz w:val="24"/>
      <w:szCs w:val="24"/>
    </w:rPr>
  </w:style>
  <w:style w:type="paragraph" w:styleId="Ttulo2">
    <w:name w:val="heading 2"/>
    <w:basedOn w:val="Normal"/>
    <w:autoRedefine/>
    <w:uiPriority w:val="1"/>
    <w:qFormat/>
    <w:pPr>
      <w:spacing w:before="1"/>
      <w:ind w:left="382"/>
      <w:outlineLvl w:val="1"/>
    </w:pPr>
    <w:rPr>
      <w:rFonts w:ascii="Calibri" w:eastAsia="Calibri" w:hAnsi="Calibri" w:cs="Calibri"/>
      <w:b/>
      <w:bCs/>
      <w:sz w:val="24"/>
      <w:szCs w:val="24"/>
    </w:rPr>
  </w:style>
  <w:style w:type="paragraph" w:styleId="Ttulo3">
    <w:name w:val="heading 3"/>
    <w:basedOn w:val="Normal"/>
    <w:autoRedefine/>
    <w:uiPriority w:val="1"/>
    <w:qFormat/>
    <w:pPr>
      <w:ind w:left="382"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autoRedefine/>
    <w:unhideWhenUsed/>
    <w:qFormat/>
    <w:rPr>
      <w:sz w:val="16"/>
      <w:szCs w:val="16"/>
    </w:rPr>
  </w:style>
  <w:style w:type="character" w:styleId="Hyperlink">
    <w:name w:val="Hyperlink"/>
    <w:qFormat/>
    <w:rPr>
      <w:color w:val="000080"/>
      <w:u w:val="single"/>
    </w:rPr>
  </w:style>
  <w:style w:type="paragraph" w:styleId="Corpodetexto">
    <w:name w:val="Body Text"/>
    <w:basedOn w:val="Normal"/>
    <w:autoRedefine/>
    <w:uiPriority w:val="1"/>
    <w:qFormat/>
  </w:style>
  <w:style w:type="paragraph" w:styleId="Textodecomentrio">
    <w:name w:val="annotation text"/>
    <w:basedOn w:val="Normal"/>
    <w:autoRedefine/>
    <w:uiPriority w:val="99"/>
    <w:unhideWhenUsed/>
    <w:qFormat/>
    <w:rPr>
      <w:sz w:val="20"/>
      <w:szCs w:val="20"/>
    </w:rPr>
  </w:style>
  <w:style w:type="paragraph" w:styleId="NormalWeb">
    <w:name w:val="Normal (Web)"/>
    <w:basedOn w:val="Normal"/>
    <w:autoRedefine/>
    <w:uiPriority w:val="99"/>
    <w:qFormat/>
    <w:pPr>
      <w:spacing w:before="100" w:beforeAutospacing="1" w:after="100" w:afterAutospacing="1"/>
    </w:pPr>
  </w:style>
  <w:style w:type="paragraph" w:styleId="Cabealho">
    <w:name w:val="header"/>
    <w:basedOn w:val="Normal"/>
    <w:autoRedefine/>
    <w:qFormat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autoRedefine/>
    <w:uiPriority w:val="99"/>
    <w:unhideWhenUsed/>
    <w:qFormat/>
    <w:pPr>
      <w:tabs>
        <w:tab w:val="center" w:pos="4252"/>
        <w:tab w:val="right" w:pos="8504"/>
      </w:tabs>
    </w:pPr>
    <w:rPr>
      <w:rFonts w:ascii="Calibri" w:eastAsia="Calibri" w:hAnsi="Calibri"/>
    </w:rPr>
  </w:style>
  <w:style w:type="table" w:styleId="Tabelacomgrade">
    <w:name w:val="Table Grid"/>
    <w:basedOn w:val="Tabelanormal"/>
    <w:autoRedefine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autoRedefine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autoRedefine/>
    <w:uiPriority w:val="1"/>
    <w:qFormat/>
    <w:pPr>
      <w:ind w:left="382"/>
      <w:jc w:val="both"/>
    </w:pPr>
  </w:style>
  <w:style w:type="paragraph" w:customStyle="1" w:styleId="TableParagraph">
    <w:name w:val="Table Paragraph"/>
    <w:basedOn w:val="Normal"/>
    <w:autoRedefine/>
    <w:uiPriority w:val="1"/>
    <w:qFormat/>
    <w:rPr>
      <w:rFonts w:ascii="Calibri" w:eastAsia="Calibri" w:hAnsi="Calibri" w:cs="Calibri"/>
    </w:rPr>
  </w:style>
  <w:style w:type="paragraph" w:customStyle="1" w:styleId="Nivel01">
    <w:name w:val="Nivel 01"/>
    <w:basedOn w:val="Ttulo1"/>
    <w:next w:val="Normal"/>
    <w:autoRedefine/>
    <w:qFormat/>
    <w:pPr>
      <w:numPr>
        <w:numId w:val="1"/>
      </w:numPr>
      <w:tabs>
        <w:tab w:val="left" w:pos="567"/>
      </w:tabs>
      <w:spacing w:before="240" w:after="120" w:line="276" w:lineRule="auto"/>
      <w:ind w:left="0" w:firstLine="0"/>
      <w:jc w:val="both"/>
    </w:pPr>
    <w:rPr>
      <w:rFonts w:ascii="Arial" w:hAnsi="Arial" w:cs="Arial"/>
      <w:sz w:val="20"/>
      <w:szCs w:val="20"/>
    </w:rPr>
  </w:style>
  <w:style w:type="paragraph" w:customStyle="1" w:styleId="Nvel1-SemNumPreto">
    <w:name w:val="Nível 1-Sem Num Preto"/>
    <w:basedOn w:val="Nvel1-SemNum"/>
    <w:autoRedefine/>
    <w:qFormat/>
    <w:rPr>
      <w:color w:val="auto"/>
      <w:lang w:eastAsia="zh-CN" w:bidi="hi-IN"/>
    </w:rPr>
  </w:style>
  <w:style w:type="paragraph" w:customStyle="1" w:styleId="Nvel1-SemNum">
    <w:name w:val="Nível 1-Sem Num"/>
    <w:basedOn w:val="Nivel01"/>
    <w:autoRedefine/>
    <w:qFormat/>
    <w:pPr>
      <w:numPr>
        <w:numId w:val="0"/>
      </w:numPr>
      <w:outlineLvl w:val="1"/>
    </w:pPr>
    <w:rPr>
      <w:color w:val="FF0000"/>
    </w:rPr>
  </w:style>
  <w:style w:type="paragraph" w:customStyle="1" w:styleId="Nivel2">
    <w:name w:val="Nivel 2"/>
    <w:basedOn w:val="Normal"/>
    <w:autoRedefine/>
    <w:qFormat/>
    <w:pPr>
      <w:numPr>
        <w:ilvl w:val="1"/>
        <w:numId w:val="1"/>
      </w:numPr>
      <w:spacing w:before="120" w:after="120" w:line="276" w:lineRule="auto"/>
      <w:ind w:left="0" w:firstLine="0"/>
      <w:jc w:val="both"/>
    </w:pPr>
    <w:rPr>
      <w:rFonts w:ascii="Arial" w:eastAsia="Arial" w:hAnsi="Arial" w:cs="Arial"/>
      <w:color w:val="000000"/>
      <w:sz w:val="20"/>
      <w:szCs w:val="20"/>
    </w:rPr>
  </w:style>
  <w:style w:type="character" w:customStyle="1" w:styleId="normaltextrun">
    <w:name w:val="normaltextrun"/>
    <w:basedOn w:val="Fontepargpadro"/>
    <w:autoRedefine/>
    <w:qFormat/>
  </w:style>
  <w:style w:type="character" w:customStyle="1" w:styleId="findhit">
    <w:name w:val="findhit"/>
    <w:basedOn w:val="Fontepargpadro"/>
    <w:autoRedefine/>
    <w:qFormat/>
  </w:style>
  <w:style w:type="paragraph" w:customStyle="1" w:styleId="Nvel2-Red">
    <w:name w:val="Nível 2 -Red"/>
    <w:basedOn w:val="Nivel2"/>
    <w:autoRedefine/>
    <w:qFormat/>
    <w:rPr>
      <w:i/>
      <w:iCs/>
      <w:color w:val="FF0000"/>
    </w:rPr>
  </w:style>
  <w:style w:type="paragraph" w:customStyle="1" w:styleId="Nivel3">
    <w:name w:val="Nivel 3"/>
    <w:basedOn w:val="Normal"/>
    <w:autoRedefine/>
    <w:qFormat/>
    <w:pPr>
      <w:numPr>
        <w:ilvl w:val="2"/>
        <w:numId w:val="1"/>
      </w:numPr>
      <w:spacing w:before="120" w:after="120" w:line="276" w:lineRule="auto"/>
      <w:ind w:left="284" w:firstLine="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Nvel3-R">
    <w:name w:val="Nível 3-R"/>
    <w:basedOn w:val="Nivel3"/>
    <w:autoRedefine/>
    <w:qFormat/>
    <w:rPr>
      <w:i/>
      <w:iCs/>
      <w:color w:val="FF0000"/>
    </w:rPr>
  </w:style>
  <w:style w:type="paragraph" w:customStyle="1" w:styleId="Nvel4-R">
    <w:name w:val="Nível 4-R"/>
    <w:basedOn w:val="Nivel4"/>
    <w:autoRedefine/>
    <w:qFormat/>
    <w:rPr>
      <w:i/>
      <w:iCs/>
      <w:color w:val="FF0000"/>
    </w:rPr>
  </w:style>
  <w:style w:type="paragraph" w:customStyle="1" w:styleId="Nivel4">
    <w:name w:val="Nivel 4"/>
    <w:basedOn w:val="Nivel3"/>
    <w:autoRedefine/>
    <w:qFormat/>
    <w:pPr>
      <w:numPr>
        <w:ilvl w:val="3"/>
      </w:numPr>
      <w:ind w:left="567" w:firstLine="0"/>
    </w:pPr>
    <w:rPr>
      <w:color w:val="auto"/>
    </w:rPr>
  </w:style>
  <w:style w:type="paragraph" w:customStyle="1" w:styleId="compras">
    <w:name w:val="compras"/>
    <w:autoRedefine/>
    <w:qFormat/>
    <w:pPr>
      <w:suppressAutoHyphens/>
      <w:jc w:val="both"/>
    </w:pPr>
    <w:rPr>
      <w:rFonts w:eastAsia="Arial"/>
      <w:kern w:val="1"/>
      <w:sz w:val="24"/>
      <w:lang w:eastAsia="zh-CN"/>
    </w:rPr>
  </w:style>
  <w:style w:type="paragraph" w:customStyle="1" w:styleId="Cabealho1">
    <w:name w:val="Cabeçalho1"/>
    <w:basedOn w:val="Normal"/>
    <w:autoRedefine/>
    <w:uiPriority w:val="99"/>
    <w:unhideWhenUsed/>
    <w:qFormat/>
    <w:pPr>
      <w:tabs>
        <w:tab w:val="center" w:pos="4252"/>
        <w:tab w:val="right" w:pos="8504"/>
      </w:tabs>
    </w:pPr>
    <w:rPr>
      <w:color w:val="00000A"/>
    </w:rPr>
  </w:style>
  <w:style w:type="character" w:customStyle="1" w:styleId="RodapChar">
    <w:name w:val="Rodapé Char"/>
    <w:link w:val="Rodap"/>
    <w:uiPriority w:val="99"/>
    <w:qFormat/>
    <w:rsid w:val="00F2638C"/>
    <w:rPr>
      <w:rFonts w:ascii="Calibri" w:eastAsia="Calibri" w:hAnsi="Calibri" w:cs="Segoe UI"/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://www.coren-mt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1213</Words>
  <Characters>6552</Characters>
  <Application>Microsoft Office Word</Application>
  <DocSecurity>0</DocSecurity>
  <Lines>54</Lines>
  <Paragraphs>15</Paragraphs>
  <ScaleCrop>false</ScaleCrop>
  <Company/>
  <LinksUpToDate>false</LinksUpToDate>
  <CharactersWithSpaces>7750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 Sergio Goncalves Pereira</dc:creator>
  <cp:lastModifiedBy>Lelê Espiga</cp:lastModifiedBy>
  <cp:revision>8</cp:revision>
  <cp:lastPrinted>2024-02-28T15:48:00Z</cp:lastPrinted>
  <dcterms:created xsi:type="dcterms:W3CDTF">2024-01-29T16:05:00Z</dcterms:created>
  <dcterms:modified xsi:type="dcterms:W3CDTF">2025-03-31T10:58:00Z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2023-07-20T00:00:00Z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2024-01-29T00:00:00Z</vt:filetime>
  </property>
  <property fmtid="{D5CDD505-2E9C-101B-9397-08002B2CF9AE}" pid="5" name="Producer">
    <vt:lpwstr>Microsoft® Word para Microsoft 365</vt:lpwstr>
  </property>
  <property fmtid="{D5CDD505-2E9C-101B-9397-08002B2CF9AE}" pid="6" name="KSOProductBuildVer">
    <vt:lpwstr>1046-12.2.0.16703</vt:lpwstr>
  </property>
  <property fmtid="{D5CDD505-2E9C-101B-9397-08002B2CF9AE}" pid="7" name="ICV">
    <vt:lpwstr>B3EAD7C8C88341A891490A8A2FB5F17D_13</vt:lpwstr>
  </property>
</Properties>
</file>